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445C5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4445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4445C5">
        <w:rPr>
          <w:rFonts w:ascii="Verdana" w:hAnsi="Verdana" w:cs="Arial"/>
          <w:b/>
          <w:sz w:val="24"/>
          <w:szCs w:val="24"/>
        </w:rPr>
        <w:t>Instrucciones:</w:t>
      </w:r>
    </w:p>
    <w:p w14:paraId="193BD0BD" w14:textId="77777777" w:rsidR="00CE2366" w:rsidRPr="00CE2366" w:rsidRDefault="00CE2366" w:rsidP="00CE2366">
      <w:pPr>
        <w:numPr>
          <w:ilvl w:val="0"/>
          <w:numId w:val="38"/>
        </w:numPr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CE2366">
        <w:rPr>
          <w:rFonts w:ascii="Verdana" w:hAnsi="Verdana" w:cs="Calibri"/>
          <w:b/>
          <w:sz w:val="24"/>
          <w:szCs w:val="24"/>
          <w:lang w:val="es-ES"/>
        </w:rPr>
        <w:t>Elabora un mapa conceptual a mano donde integres todas las funciones celulares.</w:t>
      </w:r>
    </w:p>
    <w:p w14:paraId="26C3A712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  <w:lang w:val="es-ES"/>
        </w:rPr>
      </w:pPr>
    </w:p>
    <w:p w14:paraId="3AED3129" w14:textId="77777777" w:rsidR="00CE2366" w:rsidRPr="00CE2366" w:rsidRDefault="00CE2366" w:rsidP="00CE2366">
      <w:pPr>
        <w:numPr>
          <w:ilvl w:val="0"/>
          <w:numId w:val="38"/>
        </w:numPr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CE2366">
        <w:rPr>
          <w:rFonts w:ascii="Verdana" w:hAnsi="Verdana" w:cs="Calibri"/>
          <w:b/>
          <w:sz w:val="24"/>
          <w:szCs w:val="24"/>
          <w:lang w:val="es-ES"/>
        </w:rPr>
        <w:t xml:space="preserve">De acuerdo al conocimiento adquirido en esta unidad, elabora un ensayo a mano donde expreses la importancia de las células para los seres vivos. </w:t>
      </w:r>
    </w:p>
    <w:p w14:paraId="3883C0A5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3182501C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  <w:r w:rsidRPr="00CE2366">
        <w:rPr>
          <w:rFonts w:ascii="Verdana" w:hAnsi="Verdana" w:cs="Calibri"/>
          <w:b/>
          <w:sz w:val="24"/>
          <w:szCs w:val="24"/>
        </w:rPr>
        <w:t>Al terminar, escanea los documentos y envíalos a la Plataforma.</w:t>
      </w:r>
    </w:p>
    <w:p w14:paraId="58D66BB6" w14:textId="6D1351F3" w:rsidR="007212D0" w:rsidRPr="007212D0" w:rsidRDefault="007212D0" w:rsidP="007212D0">
      <w:pPr>
        <w:jc w:val="both"/>
        <w:rPr>
          <w:rFonts w:ascii="Verdana" w:hAnsi="Verdana" w:cs="Calibri"/>
          <w:b/>
          <w:sz w:val="24"/>
          <w:szCs w:val="24"/>
        </w:rPr>
      </w:pPr>
    </w:p>
    <w:p w14:paraId="7CD851B3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  <w:r w:rsidRPr="00CE2366">
        <w:rPr>
          <w:rFonts w:ascii="Verdana" w:hAnsi="Verdana" w:cs="Calibri"/>
          <w:b/>
          <w:sz w:val="24"/>
          <w:szCs w:val="24"/>
        </w:rPr>
        <w:t>LISTA DE COTEJO MAPA MENTAL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508"/>
        <w:gridCol w:w="623"/>
        <w:gridCol w:w="4790"/>
      </w:tblGrid>
      <w:tr w:rsidR="00CE2366" w:rsidRPr="00CE2366" w14:paraId="4A27F762" w14:textId="77777777" w:rsidTr="00CE2366">
        <w:trPr>
          <w:trHeight w:val="401"/>
        </w:trPr>
        <w:tc>
          <w:tcPr>
            <w:tcW w:w="4637" w:type="dxa"/>
            <w:shd w:val="clear" w:color="auto" w:fill="95B3D7"/>
          </w:tcPr>
          <w:p w14:paraId="11C33A2A" w14:textId="77777777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Indicadores</w:t>
            </w:r>
          </w:p>
        </w:tc>
        <w:tc>
          <w:tcPr>
            <w:tcW w:w="508" w:type="dxa"/>
            <w:shd w:val="clear" w:color="auto" w:fill="95B3D7"/>
          </w:tcPr>
          <w:p w14:paraId="099B13BC" w14:textId="77777777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Sí</w:t>
            </w:r>
          </w:p>
        </w:tc>
        <w:tc>
          <w:tcPr>
            <w:tcW w:w="623" w:type="dxa"/>
            <w:shd w:val="clear" w:color="auto" w:fill="95B3D7"/>
          </w:tcPr>
          <w:p w14:paraId="1D50C8CC" w14:textId="223E5B92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No</w:t>
            </w:r>
          </w:p>
        </w:tc>
        <w:tc>
          <w:tcPr>
            <w:tcW w:w="4790" w:type="dxa"/>
            <w:shd w:val="clear" w:color="auto" w:fill="95B3D7"/>
          </w:tcPr>
          <w:p w14:paraId="3F34081C" w14:textId="4D4BC695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Observaciones</w:t>
            </w:r>
          </w:p>
        </w:tc>
      </w:tr>
      <w:tr w:rsidR="00CE2366" w:rsidRPr="00CE2366" w14:paraId="0F1BA65B" w14:textId="77777777" w:rsidTr="00CE2366">
        <w:trPr>
          <w:trHeight w:val="852"/>
        </w:trPr>
        <w:tc>
          <w:tcPr>
            <w:tcW w:w="4637" w:type="dxa"/>
            <w:shd w:val="clear" w:color="auto" w:fill="auto"/>
          </w:tcPr>
          <w:p w14:paraId="7A4A42F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1. Parte de la idea principal, se conectan nuevas ideas hasta completar la información.</w:t>
            </w:r>
          </w:p>
        </w:tc>
        <w:tc>
          <w:tcPr>
            <w:tcW w:w="508" w:type="dxa"/>
            <w:shd w:val="clear" w:color="auto" w:fill="auto"/>
          </w:tcPr>
          <w:p w14:paraId="0DF6F75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567A70E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324B557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3498F7EF" w14:textId="77777777" w:rsidTr="00CE2366">
        <w:trPr>
          <w:trHeight w:val="635"/>
        </w:trPr>
        <w:tc>
          <w:tcPr>
            <w:tcW w:w="4637" w:type="dxa"/>
            <w:shd w:val="clear" w:color="auto" w:fill="auto"/>
          </w:tcPr>
          <w:p w14:paraId="32C9B3E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2. Centro definido. Asocia los aspectos del centro hacia afuera.</w:t>
            </w:r>
          </w:p>
        </w:tc>
        <w:tc>
          <w:tcPr>
            <w:tcW w:w="508" w:type="dxa"/>
            <w:shd w:val="clear" w:color="auto" w:fill="auto"/>
          </w:tcPr>
          <w:p w14:paraId="7F0732ED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5239AD07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09AFB3F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5B144156" w14:textId="77777777" w:rsidTr="00CE2366">
        <w:trPr>
          <w:trHeight w:val="852"/>
        </w:trPr>
        <w:tc>
          <w:tcPr>
            <w:tcW w:w="4637" w:type="dxa"/>
            <w:shd w:val="clear" w:color="auto" w:fill="auto"/>
          </w:tcPr>
          <w:p w14:paraId="6B6C4B7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3. Tiene imágenes visuales entendibles que se logran asociar con el tema.</w:t>
            </w:r>
          </w:p>
        </w:tc>
        <w:tc>
          <w:tcPr>
            <w:tcW w:w="508" w:type="dxa"/>
            <w:shd w:val="clear" w:color="auto" w:fill="auto"/>
          </w:tcPr>
          <w:p w14:paraId="3496E9B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1C901B9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5F8060F3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6FB55A4A" w14:textId="77777777" w:rsidTr="00CE2366">
        <w:trPr>
          <w:trHeight w:val="401"/>
        </w:trPr>
        <w:tc>
          <w:tcPr>
            <w:tcW w:w="4637" w:type="dxa"/>
            <w:shd w:val="clear" w:color="auto" w:fill="auto"/>
          </w:tcPr>
          <w:p w14:paraId="331B722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 xml:space="preserve">4. Utiliza palabras clave. </w:t>
            </w:r>
          </w:p>
        </w:tc>
        <w:tc>
          <w:tcPr>
            <w:tcW w:w="508" w:type="dxa"/>
            <w:shd w:val="clear" w:color="auto" w:fill="auto"/>
          </w:tcPr>
          <w:p w14:paraId="3EF65FC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0CC58F4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1215F71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75847DBD" w14:textId="77777777" w:rsidTr="00CE2366">
        <w:trPr>
          <w:trHeight w:val="384"/>
        </w:trPr>
        <w:tc>
          <w:tcPr>
            <w:tcW w:w="4637" w:type="dxa"/>
            <w:shd w:val="clear" w:color="auto" w:fill="auto"/>
          </w:tcPr>
          <w:p w14:paraId="1B55AB6B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5. Utiliza colores básicos y símbolos.</w:t>
            </w:r>
          </w:p>
        </w:tc>
        <w:tc>
          <w:tcPr>
            <w:tcW w:w="508" w:type="dxa"/>
            <w:shd w:val="clear" w:color="auto" w:fill="auto"/>
          </w:tcPr>
          <w:p w14:paraId="409DD5F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0225C05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7D4FB29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5C4DE591" w14:textId="77777777" w:rsidTr="00CE2366">
        <w:trPr>
          <w:trHeight w:val="635"/>
        </w:trPr>
        <w:tc>
          <w:tcPr>
            <w:tcW w:w="4637" w:type="dxa"/>
            <w:shd w:val="clear" w:color="auto" w:fill="auto"/>
          </w:tcPr>
          <w:p w14:paraId="76D8B5DD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6. La forma de entrega fue la pedida.</w:t>
            </w:r>
          </w:p>
        </w:tc>
        <w:tc>
          <w:tcPr>
            <w:tcW w:w="508" w:type="dxa"/>
            <w:shd w:val="clear" w:color="auto" w:fill="auto"/>
          </w:tcPr>
          <w:p w14:paraId="72C5E96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2D96FF1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14C4C889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</w:tbl>
    <w:p w14:paraId="336CD58D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28"/>
        <w:gridCol w:w="2111"/>
        <w:gridCol w:w="2111"/>
      </w:tblGrid>
      <w:tr w:rsidR="00CE2366" w:rsidRPr="00CE2366" w14:paraId="46268365" w14:textId="77777777" w:rsidTr="00CE2366">
        <w:trPr>
          <w:trHeight w:val="335"/>
        </w:trPr>
        <w:tc>
          <w:tcPr>
            <w:tcW w:w="2660" w:type="dxa"/>
            <w:vMerge w:val="restart"/>
            <w:shd w:val="clear" w:color="auto" w:fill="auto"/>
          </w:tcPr>
          <w:p w14:paraId="71494EF2" w14:textId="77777777" w:rsidR="00CE2366" w:rsidRPr="00CE2366" w:rsidRDefault="00CE2366" w:rsidP="00CE2366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Escala de valor </w:t>
            </w:r>
          </w:p>
        </w:tc>
        <w:tc>
          <w:tcPr>
            <w:tcW w:w="1843" w:type="dxa"/>
            <w:shd w:val="clear" w:color="auto" w:fill="auto"/>
          </w:tcPr>
          <w:p w14:paraId="24669A1E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Excelente </w:t>
            </w:r>
          </w:p>
        </w:tc>
        <w:tc>
          <w:tcPr>
            <w:tcW w:w="1828" w:type="dxa"/>
            <w:shd w:val="clear" w:color="auto" w:fill="auto"/>
          </w:tcPr>
          <w:p w14:paraId="0F3342A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Bien </w:t>
            </w:r>
          </w:p>
        </w:tc>
        <w:tc>
          <w:tcPr>
            <w:tcW w:w="2111" w:type="dxa"/>
            <w:shd w:val="clear" w:color="auto" w:fill="auto"/>
          </w:tcPr>
          <w:p w14:paraId="3C90944D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Regular </w:t>
            </w:r>
          </w:p>
        </w:tc>
        <w:tc>
          <w:tcPr>
            <w:tcW w:w="2111" w:type="dxa"/>
            <w:shd w:val="clear" w:color="auto" w:fill="auto"/>
          </w:tcPr>
          <w:p w14:paraId="1196181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Insuficiente </w:t>
            </w:r>
          </w:p>
        </w:tc>
      </w:tr>
      <w:tr w:rsidR="00CE2366" w:rsidRPr="00CE2366" w14:paraId="46AEC79E" w14:textId="77777777" w:rsidTr="00CE2366">
        <w:trPr>
          <w:trHeight w:val="93"/>
        </w:trPr>
        <w:tc>
          <w:tcPr>
            <w:tcW w:w="2660" w:type="dxa"/>
            <w:vMerge/>
            <w:shd w:val="clear" w:color="auto" w:fill="auto"/>
          </w:tcPr>
          <w:p w14:paraId="4E8B822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0CB81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>8 o 7</w:t>
            </w:r>
          </w:p>
        </w:tc>
        <w:tc>
          <w:tcPr>
            <w:tcW w:w="1828" w:type="dxa"/>
            <w:shd w:val="clear" w:color="auto" w:fill="auto"/>
          </w:tcPr>
          <w:p w14:paraId="57FED40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>6 o 5</w:t>
            </w:r>
          </w:p>
        </w:tc>
        <w:tc>
          <w:tcPr>
            <w:tcW w:w="2111" w:type="dxa"/>
            <w:shd w:val="clear" w:color="auto" w:fill="auto"/>
          </w:tcPr>
          <w:p w14:paraId="6618AE3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 xml:space="preserve">4 </w:t>
            </w:r>
          </w:p>
        </w:tc>
        <w:tc>
          <w:tcPr>
            <w:tcW w:w="2111" w:type="dxa"/>
            <w:shd w:val="clear" w:color="auto" w:fill="auto"/>
          </w:tcPr>
          <w:p w14:paraId="5BE04B1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 xml:space="preserve">3 o menos </w:t>
            </w:r>
          </w:p>
        </w:tc>
      </w:tr>
    </w:tbl>
    <w:p w14:paraId="6F0E1419" w14:textId="77777777" w:rsidR="00CE2366" w:rsidRDefault="00CE2366" w:rsidP="00CE2366">
      <w:pPr>
        <w:jc w:val="both"/>
        <w:rPr>
          <w:rFonts w:ascii="Verdana" w:hAnsi="Verdana" w:cs="Calibri"/>
          <w:sz w:val="24"/>
          <w:szCs w:val="24"/>
        </w:rPr>
      </w:pPr>
    </w:p>
    <w:p w14:paraId="3A2CCCB2" w14:textId="77777777" w:rsidR="00CE2366" w:rsidRPr="00CE2366" w:rsidRDefault="00CE2366" w:rsidP="00CE2366">
      <w:pPr>
        <w:jc w:val="both"/>
        <w:rPr>
          <w:rFonts w:ascii="Verdana" w:hAnsi="Verdana" w:cs="Calibri"/>
          <w:sz w:val="24"/>
          <w:szCs w:val="24"/>
        </w:rPr>
      </w:pPr>
      <w:r w:rsidRPr="00CE2366">
        <w:rPr>
          <w:rFonts w:ascii="Verdana" w:hAnsi="Verdana" w:cs="Calibri"/>
          <w:sz w:val="24"/>
          <w:szCs w:val="24"/>
        </w:rPr>
        <w:t xml:space="preserve">Si quieres más rubros, aquí te los dejo; solo recuerda, si los incluyes cambias la escala. Dependerán de la definición que des de mapa mental. </w:t>
      </w:r>
    </w:p>
    <w:p w14:paraId="63B58966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Contempla los aspectos principales del texto.</w:t>
      </w:r>
    </w:p>
    <w:p w14:paraId="46650BDC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Se inicia desde el centro de la hoja, colocando la idea central que está desarrollada hacia afuera de manera irradiante.</w:t>
      </w:r>
    </w:p>
    <w:p w14:paraId="2D84CFCA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La idea central está representada con una imagen clara y poderosa que sintetiza el tema general del Mapa Mental.</w:t>
      </w:r>
    </w:p>
    <w:p w14:paraId="5B243C31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Temas y subtemas están articulados y jerarquizados según el sentido de las manecillas del reloj.</w:t>
      </w:r>
    </w:p>
    <w:p w14:paraId="18260C67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Utiliza el espacio para acomodar de manera equilibrada las ideas o subtemas.</w:t>
      </w:r>
    </w:p>
    <w:p w14:paraId="06B694C7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Subraya las palabras clave o encerrándolas en un círculo colorido, para reforzar la estructura del Mapa.</w:t>
      </w:r>
    </w:p>
    <w:p w14:paraId="2576431A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Utiliza el color para diferenciar los temas, sus asociaciones o para  resaltar algún contenido.</w:t>
      </w:r>
    </w:p>
    <w:p w14:paraId="44F907C0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Utiliza flechas, iconos o cualquier elemento visual que permite diferenciar y hacer más clara la relación entre ideas.</w:t>
      </w:r>
    </w:p>
    <w:p w14:paraId="20AB1948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El mapa es claro y comprensible.</w:t>
      </w:r>
    </w:p>
    <w:p w14:paraId="5EF5B266" w14:textId="77777777" w:rsidR="00CE2366" w:rsidRPr="00CE2366" w:rsidRDefault="00CE2366" w:rsidP="00CE2366">
      <w:pPr>
        <w:jc w:val="both"/>
        <w:rPr>
          <w:rFonts w:ascii="Verdana" w:hAnsi="Verdana" w:cs="Calibri"/>
          <w:sz w:val="24"/>
          <w:szCs w:val="24"/>
        </w:rPr>
      </w:pPr>
      <w:r w:rsidRPr="00CE2366">
        <w:rPr>
          <w:rFonts w:ascii="Verdana" w:hAnsi="Verdana" w:cs="Calibri"/>
          <w:sz w:val="24"/>
          <w:szCs w:val="24"/>
        </w:rPr>
        <w:t>Organiza y representa adecuadamente la información del texto.</w:t>
      </w:r>
    </w:p>
    <w:p w14:paraId="12C9EBB1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6763A9B5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0A25F859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6DB52C25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5A6B8206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6968004F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55E0D8A0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5528745E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75727EBC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  <w:r w:rsidRPr="00CE2366">
        <w:rPr>
          <w:rFonts w:ascii="Verdana" w:hAnsi="Verdana" w:cs="Calibri"/>
          <w:b/>
          <w:sz w:val="24"/>
          <w:szCs w:val="24"/>
        </w:rPr>
        <w:t>Rúbrica para ensayo.</w:t>
      </w:r>
    </w:p>
    <w:tbl>
      <w:tblPr>
        <w:tblW w:w="5150" w:type="pct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30"/>
        <w:gridCol w:w="2021"/>
        <w:gridCol w:w="2414"/>
        <w:gridCol w:w="2170"/>
      </w:tblGrid>
      <w:tr w:rsidR="00CE2366" w:rsidRPr="00CE2366" w14:paraId="1E389EB9" w14:textId="77777777" w:rsidTr="00CE2366"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E769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7D63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 xml:space="preserve">Excelente 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B6E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Bueno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03FB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96C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Limitado</w:t>
            </w:r>
          </w:p>
        </w:tc>
      </w:tr>
      <w:tr w:rsidR="00CE2366" w:rsidRPr="00CE2366" w14:paraId="6E7403E9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E2C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OPINIÓN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597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19D8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Contiene una opinión sólida que está presentada de manera clara y concisa, pero podría expresarse de manera más interesante.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4C7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opinión es un poco vaga y podría presentarse de manera más clara y concisa</w:t>
            </w:r>
            <w:r w:rsidRPr="00CE2366">
              <w:rPr>
                <w:rFonts w:ascii="Verdana" w:hAnsi="Verdana" w:cs="Calibri"/>
                <w:sz w:val="20"/>
                <w:szCs w:val="24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02CB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No se comprende cuál es la opinión.</w:t>
            </w:r>
          </w:p>
          <w:p w14:paraId="5AA1061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</w:tr>
      <w:tr w:rsidR="00CE2366" w:rsidRPr="00CE2366" w14:paraId="31212FCA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F42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ANÁLISIS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AB2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ha hecho un análisis profundo y exhaustivo del texto.</w:t>
            </w:r>
          </w:p>
          <w:p w14:paraId="7303835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579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955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ha analizado algunos aspectos, pero faltan otros que son importantes.</w:t>
            </w:r>
          </w:p>
          <w:p w14:paraId="4EAA42F7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D55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solo ha hablado del texto superficialmente.</w:t>
            </w:r>
          </w:p>
          <w:p w14:paraId="171F9198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</w:tr>
      <w:tr w:rsidR="00CE2366" w:rsidRPr="00CE2366" w14:paraId="7294BFB6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1B5E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CDD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26BDE7F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30D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B23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mayoría de los argumentos están vinculados a una idea principal, pero la conexión con ésta o la organización, no es, algunas veces, ni clara ni lógica.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D56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Los argumentos no están claramente vinculados a una idea principal.</w:t>
            </w:r>
          </w:p>
          <w:p w14:paraId="41BC5EF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</w:tr>
      <w:tr w:rsidR="00CE2366" w:rsidRPr="00CE2366" w14:paraId="19319CB8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A4F9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INFORMACIÓN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C80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1976" w14:textId="77777777" w:rsid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mayor parte de la información en el trabajo está presentada de manera clara, precisa y correcta.</w:t>
            </w:r>
          </w:p>
          <w:p w14:paraId="58BAEA78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D85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Hay demasiado resumen sin análisis o se incluye demasiada biografía del autor.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0D7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CE2366" w:rsidRPr="00CE2366" w14:paraId="25AAAECF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EB3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ESTILO/ GRAMÁTICA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F1B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0DA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43F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359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39605051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3EF60D31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0064DB82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1B18B2CB" w14:textId="77777777" w:rsid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33418E3A" w14:textId="77777777" w:rsidR="00045A85" w:rsidRPr="004445C5" w:rsidRDefault="00045A8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2AC9FD80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4445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4445C5">
        <w:rPr>
          <w:rFonts w:ascii="Verdana" w:hAnsi="Verdana"/>
          <w:b/>
          <w:lang w:eastAsia="es-MX"/>
        </w:rPr>
        <w:t> </w:t>
      </w:r>
    </w:p>
    <w:p w14:paraId="590488A8" w14:textId="526A3989" w:rsidR="001C57D4" w:rsidRPr="004445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4445C5">
        <w:rPr>
          <w:rFonts w:ascii="Verdana" w:hAnsi="Verdana"/>
          <w:b/>
        </w:rPr>
        <w:t xml:space="preserve">Apellido </w:t>
      </w:r>
      <w:proofErr w:type="spellStart"/>
      <w:r w:rsidRPr="004445C5">
        <w:rPr>
          <w:rFonts w:ascii="Verdana" w:hAnsi="Verdana"/>
          <w:b/>
        </w:rPr>
        <w:t>Paterno_PrimerNombre_</w:t>
      </w:r>
      <w:r w:rsidR="00CE2366">
        <w:rPr>
          <w:rFonts w:ascii="Verdana" w:hAnsi="Verdana"/>
          <w:b/>
        </w:rPr>
        <w:t>Actividad_Integradora</w:t>
      </w:r>
      <w:bookmarkStart w:id="0" w:name="_GoBack"/>
      <w:bookmarkEnd w:id="0"/>
      <w:proofErr w:type="spellEnd"/>
    </w:p>
    <w:p w14:paraId="6A1B691D" w14:textId="77777777" w:rsidR="001C57D4" w:rsidRPr="004445C5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4445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8FD96E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212D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Reproducción Celular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8FD96E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7212D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Reproducción Celular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6"/>
  </w:num>
  <w:num w:numId="13">
    <w:abstractNumId w:val="36"/>
  </w:num>
  <w:num w:numId="14">
    <w:abstractNumId w:val="37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38"/>
  </w:num>
  <w:num w:numId="35">
    <w:abstractNumId w:val="1"/>
  </w:num>
  <w:num w:numId="36">
    <w:abstractNumId w:val="0"/>
  </w:num>
  <w:num w:numId="37">
    <w:abstractNumId w:val="3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8F7F13-39AB-DF44-9E74-EA180CEE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684</Words>
  <Characters>3765</Characters>
  <Application>Microsoft Macintosh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2014-05-12T13:57:00Z</dcterms:created>
  <dcterms:modified xsi:type="dcterms:W3CDTF">2015-09-30T14:47:00Z</dcterms:modified>
</cp:coreProperties>
</file>