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CD11A3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D11A3">
        <w:rPr>
          <w:rFonts w:ascii="Verdana" w:hAnsi="Verdana" w:cs="Arial"/>
          <w:b/>
          <w:sz w:val="24"/>
          <w:szCs w:val="24"/>
        </w:rPr>
        <w:t>Instrucciones:</w:t>
      </w:r>
    </w:p>
    <w:p w14:paraId="6C0CC4B6" w14:textId="77777777" w:rsidR="005C4277" w:rsidRPr="005C4277" w:rsidRDefault="005C4277" w:rsidP="005C4277">
      <w:pPr>
        <w:tabs>
          <w:tab w:val="left" w:pos="1080"/>
        </w:tabs>
        <w:jc w:val="both"/>
        <w:rPr>
          <w:rFonts w:ascii="Verdana" w:hAnsi="Verdana" w:cs="Arial"/>
          <w:b/>
          <w:iCs/>
          <w:sz w:val="24"/>
          <w:szCs w:val="24"/>
        </w:rPr>
      </w:pPr>
      <w:r w:rsidRPr="005C4277">
        <w:rPr>
          <w:rFonts w:ascii="Verdana" w:hAnsi="Verdana" w:cs="Arial"/>
          <w:b/>
          <w:iCs/>
          <w:sz w:val="24"/>
          <w:szCs w:val="24"/>
        </w:rPr>
        <w:t>Elabora un cuadro comparativo a mano de la celula animal y vegetal y establece las diferencias morfológicas entre ambas. Al terminar la actividad, escanéala y envíala a traves de la Plataforma Virtual.</w:t>
      </w:r>
    </w:p>
    <w:p w14:paraId="124055F7" w14:textId="77777777" w:rsidR="00227EAD" w:rsidRPr="00227EAD" w:rsidRDefault="00227EAD" w:rsidP="00227EAD">
      <w:pPr>
        <w:tabs>
          <w:tab w:val="left" w:pos="1080"/>
        </w:tabs>
        <w:jc w:val="both"/>
        <w:rPr>
          <w:rFonts w:ascii="Verdana" w:hAnsi="Verdana" w:cs="Arial"/>
          <w:b/>
          <w:iCs/>
          <w:sz w:val="24"/>
          <w:szCs w:val="24"/>
        </w:rPr>
      </w:pPr>
    </w:p>
    <w:tbl>
      <w:tblPr>
        <w:tblStyle w:val="Listaclara-nfasis1"/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C4277" w:rsidRPr="005C4277" w14:paraId="2CD17C0C" w14:textId="77777777" w:rsidTr="005C4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E57B88C" w14:textId="77777777" w:rsidR="005C4277" w:rsidRPr="005C4277" w:rsidRDefault="005C4277" w:rsidP="005C4277">
            <w:pPr>
              <w:tabs>
                <w:tab w:val="left" w:pos="1080"/>
              </w:tabs>
              <w:jc w:val="center"/>
              <w:rPr>
                <w:rFonts w:ascii="Verdana" w:hAnsi="Verdana" w:cs="Arial"/>
                <w:szCs w:val="24"/>
              </w:rPr>
            </w:pPr>
            <w:r w:rsidRPr="005C4277">
              <w:rPr>
                <w:rFonts w:ascii="Verdana" w:hAnsi="Verdana" w:cs="Arial"/>
                <w:szCs w:val="24"/>
              </w:rPr>
              <w:t>Organelos de una célula animal</w:t>
            </w:r>
          </w:p>
        </w:tc>
        <w:tc>
          <w:tcPr>
            <w:tcW w:w="4489" w:type="dxa"/>
          </w:tcPr>
          <w:p w14:paraId="364FC1FB" w14:textId="77777777" w:rsidR="005C4277" w:rsidRPr="005C4277" w:rsidRDefault="005C4277" w:rsidP="005C4277">
            <w:pPr>
              <w:tabs>
                <w:tab w:val="left" w:pos="10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Cs w:val="24"/>
              </w:rPr>
            </w:pPr>
            <w:r w:rsidRPr="005C4277">
              <w:rPr>
                <w:rFonts w:ascii="Verdana" w:hAnsi="Verdana" w:cs="Arial"/>
                <w:szCs w:val="24"/>
              </w:rPr>
              <w:t>Organelos de una célula vegetal</w:t>
            </w:r>
          </w:p>
        </w:tc>
      </w:tr>
      <w:tr w:rsidR="005C4277" w:rsidRPr="005C4277" w14:paraId="1B778EE9" w14:textId="77777777" w:rsidTr="005C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90A53C" w14:textId="5D939F10" w:rsidR="005C4277" w:rsidRPr="005C4277" w:rsidRDefault="005C4277" w:rsidP="005C4277">
            <w:pPr>
              <w:tabs>
                <w:tab w:val="left" w:pos="1080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1FD692" w14:textId="1A08C5A9" w:rsidR="005C4277" w:rsidRPr="005C4277" w:rsidRDefault="005C4277" w:rsidP="005C4277">
            <w:pPr>
              <w:tabs>
                <w:tab w:val="left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4277" w:rsidRPr="005C4277" w14:paraId="1B4FE580" w14:textId="77777777" w:rsidTr="005C4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54B23B76" w14:textId="4A9F2378" w:rsidR="005C4277" w:rsidRPr="005C4277" w:rsidRDefault="005C4277" w:rsidP="005C4277">
            <w:pPr>
              <w:tabs>
                <w:tab w:val="left" w:pos="1080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54A00E42" w14:textId="034A0B46" w:rsidR="005C4277" w:rsidRPr="005C4277" w:rsidRDefault="005C4277" w:rsidP="005C4277">
            <w:pPr>
              <w:tabs>
                <w:tab w:val="left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4277" w:rsidRPr="005C4277" w14:paraId="27D49689" w14:textId="77777777" w:rsidTr="005C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242C13" w14:textId="379EDF2F" w:rsidR="005C4277" w:rsidRPr="005C4277" w:rsidRDefault="005C4277" w:rsidP="005C4277">
            <w:pPr>
              <w:tabs>
                <w:tab w:val="left" w:pos="1080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BBC72A" w14:textId="56207E6C" w:rsidR="005C4277" w:rsidRPr="005C4277" w:rsidRDefault="005C4277" w:rsidP="005C4277">
            <w:pPr>
              <w:tabs>
                <w:tab w:val="left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4277" w:rsidRPr="005C4277" w14:paraId="416EAC1C" w14:textId="77777777" w:rsidTr="005C4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19FDE69" w14:textId="3BB61849" w:rsidR="005C4277" w:rsidRPr="005C4277" w:rsidRDefault="005C4277" w:rsidP="005C4277">
            <w:pPr>
              <w:tabs>
                <w:tab w:val="left" w:pos="1080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0D24376B" w14:textId="64E4E1C4" w:rsidR="005C4277" w:rsidRPr="005C4277" w:rsidRDefault="005C4277" w:rsidP="005C4277">
            <w:pPr>
              <w:tabs>
                <w:tab w:val="left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4277" w:rsidRPr="005C4277" w14:paraId="783859EC" w14:textId="77777777" w:rsidTr="005C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CD7667" w14:textId="3340E28B" w:rsidR="005C4277" w:rsidRPr="005C4277" w:rsidRDefault="005C4277" w:rsidP="005C4277">
            <w:pPr>
              <w:tabs>
                <w:tab w:val="left" w:pos="1080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442B27" w14:textId="53CE7A91" w:rsidR="005C4277" w:rsidRPr="005C4277" w:rsidRDefault="005C4277" w:rsidP="005C4277">
            <w:pPr>
              <w:tabs>
                <w:tab w:val="left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4277" w:rsidRPr="005C4277" w14:paraId="13B288A4" w14:textId="77777777" w:rsidTr="005C4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4DE9C03" w14:textId="39E1124F" w:rsidR="005C4277" w:rsidRPr="005C4277" w:rsidRDefault="005C4277" w:rsidP="005C4277">
            <w:pPr>
              <w:tabs>
                <w:tab w:val="left" w:pos="1080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0B13DA83" w14:textId="5B3FCE7A" w:rsidR="005C4277" w:rsidRPr="005C4277" w:rsidRDefault="005C4277" w:rsidP="005C4277">
            <w:pPr>
              <w:tabs>
                <w:tab w:val="left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4277" w:rsidRPr="005C4277" w14:paraId="1674BB31" w14:textId="77777777" w:rsidTr="005C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30C622" w14:textId="284305E9" w:rsidR="005C4277" w:rsidRPr="005C4277" w:rsidRDefault="005C4277" w:rsidP="005C4277">
            <w:pPr>
              <w:tabs>
                <w:tab w:val="left" w:pos="1080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2DD5ED" w14:textId="0A88416F" w:rsidR="005C4277" w:rsidRPr="005C4277" w:rsidRDefault="005C4277" w:rsidP="005C4277">
            <w:pPr>
              <w:tabs>
                <w:tab w:val="left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4277" w:rsidRPr="005C4277" w14:paraId="7688CC25" w14:textId="77777777" w:rsidTr="005C4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173E1554" w14:textId="5FBD02F3" w:rsidR="005C4277" w:rsidRPr="005C4277" w:rsidRDefault="005C4277" w:rsidP="005C4277">
            <w:pPr>
              <w:tabs>
                <w:tab w:val="left" w:pos="1080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43C4F8C7" w14:textId="2E46732B" w:rsidR="005C4277" w:rsidRPr="005C4277" w:rsidRDefault="005C4277" w:rsidP="005C4277">
            <w:pPr>
              <w:tabs>
                <w:tab w:val="left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4277" w:rsidRPr="005C4277" w14:paraId="210205E8" w14:textId="77777777" w:rsidTr="005C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0CB02F" w14:textId="01038A29" w:rsidR="005C4277" w:rsidRPr="005C4277" w:rsidRDefault="005C4277" w:rsidP="005C4277">
            <w:pPr>
              <w:tabs>
                <w:tab w:val="left" w:pos="1080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CFE7F1" w14:textId="7127054F" w:rsidR="005C4277" w:rsidRPr="005C4277" w:rsidRDefault="005C4277" w:rsidP="005C4277">
            <w:pPr>
              <w:tabs>
                <w:tab w:val="left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4277" w:rsidRPr="005C4277" w14:paraId="4613B18E" w14:textId="77777777" w:rsidTr="005C4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5A96AC6" w14:textId="19D57566" w:rsidR="005C4277" w:rsidRPr="005C4277" w:rsidRDefault="005C4277" w:rsidP="005C4277">
            <w:pPr>
              <w:tabs>
                <w:tab w:val="left" w:pos="1080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2F721170" w14:textId="7FD7EE14" w:rsidR="005C4277" w:rsidRPr="005C4277" w:rsidRDefault="005C4277" w:rsidP="005C4277">
            <w:pPr>
              <w:tabs>
                <w:tab w:val="left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4277" w:rsidRPr="005C4277" w14:paraId="67B97034" w14:textId="77777777" w:rsidTr="005C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8F7371" w14:textId="4623A249" w:rsidR="005C4277" w:rsidRPr="005C4277" w:rsidRDefault="005C4277" w:rsidP="005C4277">
            <w:pPr>
              <w:tabs>
                <w:tab w:val="left" w:pos="1080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4CB49B" w14:textId="2D0579EF" w:rsidR="005C4277" w:rsidRPr="005C4277" w:rsidRDefault="005C4277" w:rsidP="005C4277">
            <w:pPr>
              <w:tabs>
                <w:tab w:val="left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4277" w:rsidRPr="005C4277" w14:paraId="34630EDA" w14:textId="77777777" w:rsidTr="005C4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5012692F" w14:textId="3A23E586" w:rsidR="005C4277" w:rsidRPr="005C4277" w:rsidRDefault="005C4277" w:rsidP="005C4277">
            <w:pPr>
              <w:tabs>
                <w:tab w:val="left" w:pos="1080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6D5A184C" w14:textId="6015A9E7" w:rsidR="005C4277" w:rsidRPr="005C4277" w:rsidRDefault="005C4277" w:rsidP="005C4277">
            <w:pPr>
              <w:tabs>
                <w:tab w:val="left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4277" w:rsidRPr="005C4277" w14:paraId="1841E75E" w14:textId="77777777" w:rsidTr="005C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73D82C2" w14:textId="77777777" w:rsidR="005C4277" w:rsidRPr="005C4277" w:rsidRDefault="005C4277" w:rsidP="005C4277">
            <w:pPr>
              <w:tabs>
                <w:tab w:val="left" w:pos="1080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CE23D7" w14:textId="0E292105" w:rsidR="005C4277" w:rsidRPr="005C4277" w:rsidRDefault="005C4277" w:rsidP="005C4277">
            <w:pPr>
              <w:tabs>
                <w:tab w:val="left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0E1EFB81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sz w:val="24"/>
          <w:szCs w:val="24"/>
        </w:rPr>
      </w:pPr>
    </w:p>
    <w:p w14:paraId="2040D67F" w14:textId="05F70944" w:rsidR="00494AB5" w:rsidRDefault="005C4277" w:rsidP="00494AB5">
      <w:pPr>
        <w:rPr>
          <w:rFonts w:ascii="Verdana" w:hAnsi="Verdana"/>
          <w:b/>
          <w:sz w:val="24"/>
          <w:szCs w:val="24"/>
        </w:rPr>
      </w:pPr>
      <w:r w:rsidRPr="005C4277">
        <w:rPr>
          <w:rFonts w:ascii="Verdana" w:hAnsi="Verdana"/>
          <w:b/>
          <w:sz w:val="24"/>
          <w:szCs w:val="24"/>
        </w:rPr>
        <w:t>¿Cuál es la diferencia?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5C4277" w14:paraId="722B0A45" w14:textId="77777777" w:rsidTr="005C4277">
        <w:tc>
          <w:tcPr>
            <w:tcW w:w="10566" w:type="dxa"/>
          </w:tcPr>
          <w:p w14:paraId="5C8B96F5" w14:textId="77777777" w:rsidR="005C4277" w:rsidRDefault="005C4277" w:rsidP="00494AB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712B2F78" w14:textId="77777777" w:rsidR="005C4277" w:rsidRPr="005C4277" w:rsidRDefault="005C4277" w:rsidP="00494AB5">
      <w:pPr>
        <w:rPr>
          <w:rFonts w:ascii="Verdana" w:hAnsi="Verdana"/>
          <w:b/>
          <w:sz w:val="24"/>
          <w:szCs w:val="24"/>
        </w:rPr>
      </w:pPr>
    </w:p>
    <w:p w14:paraId="205EA638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65B0CE7B" w14:textId="77777777" w:rsidR="008738C7" w:rsidRDefault="008738C7" w:rsidP="00494AB5">
      <w:pPr>
        <w:rPr>
          <w:rFonts w:ascii="Verdana" w:hAnsi="Verdana"/>
          <w:sz w:val="24"/>
          <w:szCs w:val="24"/>
        </w:rPr>
      </w:pPr>
    </w:p>
    <w:p w14:paraId="389C7545" w14:textId="3AF1E487" w:rsidR="001C57D4" w:rsidRPr="001C57D4" w:rsidRDefault="008738C7" w:rsidP="001C57D4">
      <w:pPr>
        <w:tabs>
          <w:tab w:val="left" w:pos="1080"/>
        </w:tabs>
        <w:spacing w:after="120" w:line="240" w:lineRule="auto"/>
        <w:jc w:val="both"/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</w:pPr>
      <w:r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  <w:t>Rúbrica para pregunta abierta</w:t>
      </w:r>
    </w:p>
    <w:p w14:paraId="654BBBF2" w14:textId="77777777" w:rsidR="001C57D4" w:rsidRPr="001C57D4" w:rsidRDefault="001C57D4" w:rsidP="001C57D4">
      <w:pPr>
        <w:pStyle w:val="Listamulticolor-nfasis11"/>
        <w:ind w:left="0"/>
        <w:rPr>
          <w:rFonts w:ascii="Verdana" w:eastAsia="Times New Roman" w:hAnsi="Verdana" w:cs="Calibri"/>
          <w:iCs/>
          <w:color w:val="1F497D"/>
          <w:lang w:eastAsia="es-MX"/>
        </w:rPr>
      </w:pPr>
    </w:p>
    <w:tbl>
      <w:tblPr>
        <w:tblW w:w="115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04"/>
        <w:gridCol w:w="2063"/>
        <w:gridCol w:w="2067"/>
        <w:gridCol w:w="2578"/>
        <w:gridCol w:w="2324"/>
      </w:tblGrid>
      <w:tr w:rsidR="005C4277" w:rsidRPr="005C4277" w14:paraId="4FC9F5E0" w14:textId="77777777" w:rsidTr="005C4277">
        <w:trPr>
          <w:trHeight w:val="64"/>
        </w:trPr>
        <w:tc>
          <w:tcPr>
            <w:tcW w:w="2504" w:type="dxa"/>
            <w:shd w:val="clear" w:color="auto" w:fill="B8CCE4"/>
          </w:tcPr>
          <w:p w14:paraId="3082527B" w14:textId="77777777" w:rsidR="005C4277" w:rsidRDefault="005C4277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</w:p>
          <w:p w14:paraId="12A3075D" w14:textId="77777777" w:rsidR="005C4277" w:rsidRDefault="005C4277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</w:p>
          <w:p w14:paraId="09CF1F75" w14:textId="77777777" w:rsidR="005C4277" w:rsidRPr="005C4277" w:rsidRDefault="005C4277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5C4277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>CATEGORÍA</w:t>
            </w:r>
          </w:p>
        </w:tc>
        <w:tc>
          <w:tcPr>
            <w:tcW w:w="2063" w:type="dxa"/>
            <w:shd w:val="clear" w:color="auto" w:fill="B8CCE4"/>
            <w:vAlign w:val="center"/>
          </w:tcPr>
          <w:p w14:paraId="69F670D1" w14:textId="77777777" w:rsidR="005C4277" w:rsidRPr="005C4277" w:rsidRDefault="005C4277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</w:rPr>
            </w:pPr>
            <w:r w:rsidRPr="005C4277">
              <w:rPr>
                <w:rFonts w:ascii="Verdana" w:eastAsia="Times New Roman" w:hAnsi="Verdana" w:cs="Calibri"/>
                <w:b/>
                <w:color w:val="1F497D"/>
              </w:rPr>
              <w:t>EXCELENTE</w:t>
            </w:r>
          </w:p>
        </w:tc>
        <w:tc>
          <w:tcPr>
            <w:tcW w:w="2067" w:type="dxa"/>
            <w:shd w:val="clear" w:color="auto" w:fill="B8CCE4"/>
            <w:vAlign w:val="center"/>
          </w:tcPr>
          <w:p w14:paraId="2E52ED4D" w14:textId="77777777" w:rsidR="005C4277" w:rsidRPr="005C4277" w:rsidRDefault="005C4277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</w:rPr>
            </w:pPr>
            <w:r w:rsidRPr="005C4277">
              <w:rPr>
                <w:rFonts w:ascii="Verdana" w:eastAsia="Times New Roman" w:hAnsi="Verdana" w:cs="Calibri"/>
                <w:b/>
                <w:color w:val="1F497D"/>
              </w:rPr>
              <w:t>BUENO</w:t>
            </w:r>
          </w:p>
        </w:tc>
        <w:tc>
          <w:tcPr>
            <w:tcW w:w="2578" w:type="dxa"/>
            <w:shd w:val="clear" w:color="auto" w:fill="B8CCE4"/>
            <w:vAlign w:val="center"/>
          </w:tcPr>
          <w:p w14:paraId="3E66619D" w14:textId="77777777" w:rsidR="005C4277" w:rsidRPr="005C4277" w:rsidRDefault="005C4277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</w:rPr>
            </w:pPr>
            <w:r w:rsidRPr="005C4277">
              <w:rPr>
                <w:rFonts w:ascii="Verdana" w:eastAsia="Times New Roman" w:hAnsi="Verdana" w:cs="Calibri"/>
                <w:b/>
                <w:color w:val="1F497D"/>
              </w:rPr>
              <w:t>REGULAR</w:t>
            </w:r>
          </w:p>
        </w:tc>
        <w:tc>
          <w:tcPr>
            <w:tcW w:w="2324" w:type="dxa"/>
            <w:shd w:val="clear" w:color="auto" w:fill="B8CCE4"/>
            <w:vAlign w:val="center"/>
          </w:tcPr>
          <w:p w14:paraId="78BB982D" w14:textId="77777777" w:rsidR="005C4277" w:rsidRPr="005C4277" w:rsidRDefault="005C4277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</w:rPr>
            </w:pPr>
            <w:r w:rsidRPr="005C4277">
              <w:rPr>
                <w:rFonts w:ascii="Verdana" w:eastAsia="Times New Roman" w:hAnsi="Verdana" w:cs="Calibri"/>
                <w:b/>
                <w:color w:val="1F497D"/>
              </w:rPr>
              <w:t>LIMITADO</w:t>
            </w:r>
          </w:p>
        </w:tc>
      </w:tr>
      <w:tr w:rsidR="005C4277" w:rsidRPr="005C4277" w14:paraId="3F317070" w14:textId="77777777" w:rsidTr="005C4277">
        <w:trPr>
          <w:trHeight w:val="2274"/>
        </w:trPr>
        <w:tc>
          <w:tcPr>
            <w:tcW w:w="2504" w:type="dxa"/>
            <w:shd w:val="clear" w:color="auto" w:fill="FFFFFF"/>
            <w:vAlign w:val="center"/>
          </w:tcPr>
          <w:p w14:paraId="11EA7236" w14:textId="77777777" w:rsidR="005C4277" w:rsidRPr="005C4277" w:rsidRDefault="005C4277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b/>
                <w:sz w:val="22"/>
                <w:szCs w:val="22"/>
              </w:rPr>
              <w:t>CONTENIDO</w:t>
            </w:r>
          </w:p>
        </w:tc>
        <w:tc>
          <w:tcPr>
            <w:tcW w:w="2063" w:type="dxa"/>
            <w:shd w:val="clear" w:color="auto" w:fill="FFFFFF"/>
          </w:tcPr>
          <w:p w14:paraId="6A2C414E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El tema fue cubierto; la idea central y las de apoyo fueron desarrolladas y organizadas ampliamente.</w:t>
            </w:r>
          </w:p>
        </w:tc>
        <w:tc>
          <w:tcPr>
            <w:tcW w:w="2067" w:type="dxa"/>
            <w:shd w:val="clear" w:color="auto" w:fill="FFFFFF"/>
          </w:tcPr>
          <w:p w14:paraId="3ED23650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La idea central fue desarrollada de manera limitada.</w:t>
            </w:r>
          </w:p>
        </w:tc>
        <w:tc>
          <w:tcPr>
            <w:tcW w:w="2578" w:type="dxa"/>
            <w:shd w:val="clear" w:color="auto" w:fill="FFFFFF"/>
          </w:tcPr>
          <w:p w14:paraId="217A60E6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La idea central fue desarrollada inadecuadamente; las ideas no fueron desarrolladas, ni organizadas.</w:t>
            </w:r>
          </w:p>
        </w:tc>
        <w:tc>
          <w:tcPr>
            <w:tcW w:w="2324" w:type="dxa"/>
            <w:shd w:val="clear" w:color="auto" w:fill="FFFFFF"/>
          </w:tcPr>
          <w:p w14:paraId="6EE4161E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El tema fue cubierto impropiamente; en general, el contenido es inadecuado e ilegible.</w:t>
            </w:r>
          </w:p>
        </w:tc>
      </w:tr>
      <w:tr w:rsidR="005C4277" w:rsidRPr="005C4277" w14:paraId="13E90B7F" w14:textId="77777777" w:rsidTr="005C4277">
        <w:trPr>
          <w:trHeight w:val="1418"/>
        </w:trPr>
        <w:tc>
          <w:tcPr>
            <w:tcW w:w="2504" w:type="dxa"/>
            <w:shd w:val="clear" w:color="auto" w:fill="FFFFFF"/>
            <w:vAlign w:val="center"/>
          </w:tcPr>
          <w:p w14:paraId="66B3561F" w14:textId="77777777" w:rsidR="005C4277" w:rsidRPr="005C4277" w:rsidRDefault="005C4277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b/>
                <w:sz w:val="22"/>
                <w:szCs w:val="22"/>
              </w:rPr>
              <w:t>ORGANIZACIÓN</w:t>
            </w:r>
          </w:p>
        </w:tc>
        <w:tc>
          <w:tcPr>
            <w:tcW w:w="2063" w:type="dxa"/>
            <w:shd w:val="clear" w:color="auto" w:fill="FFFFFF"/>
          </w:tcPr>
          <w:p w14:paraId="08FBD083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El escrito presenta una secuencia lógica de ideas.</w:t>
            </w:r>
          </w:p>
        </w:tc>
        <w:tc>
          <w:tcPr>
            <w:tcW w:w="2067" w:type="dxa"/>
            <w:shd w:val="clear" w:color="auto" w:fill="FFFFFF"/>
          </w:tcPr>
          <w:p w14:paraId="3F7ADE9F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Hay secuencia lógica de ideas, pero entrecortadas.</w:t>
            </w:r>
          </w:p>
        </w:tc>
        <w:tc>
          <w:tcPr>
            <w:tcW w:w="2578" w:type="dxa"/>
            <w:shd w:val="clear" w:color="auto" w:fill="FFFFFF"/>
          </w:tcPr>
          <w:p w14:paraId="67BB59F8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Organización confusa, sin secuencia lógica de ideas.</w:t>
            </w:r>
          </w:p>
        </w:tc>
        <w:tc>
          <w:tcPr>
            <w:tcW w:w="2324" w:type="dxa"/>
            <w:shd w:val="clear" w:color="auto" w:fill="FFFFFF"/>
          </w:tcPr>
          <w:p w14:paraId="197761A1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Ideas incompletas, desorganizadas y ambiguas.</w:t>
            </w:r>
          </w:p>
        </w:tc>
      </w:tr>
      <w:tr w:rsidR="005C4277" w:rsidRPr="005C4277" w14:paraId="06CC54D6" w14:textId="77777777" w:rsidTr="005C4277">
        <w:trPr>
          <w:trHeight w:val="1140"/>
        </w:trPr>
        <w:tc>
          <w:tcPr>
            <w:tcW w:w="2504" w:type="dxa"/>
            <w:shd w:val="clear" w:color="auto" w:fill="FFFFFF"/>
            <w:vAlign w:val="center"/>
          </w:tcPr>
          <w:p w14:paraId="6E6ACED7" w14:textId="77777777" w:rsidR="005C4277" w:rsidRPr="005C4277" w:rsidRDefault="005C4277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b/>
                <w:sz w:val="22"/>
                <w:szCs w:val="22"/>
              </w:rPr>
              <w:t>LENGUAJE</w:t>
            </w:r>
          </w:p>
        </w:tc>
        <w:tc>
          <w:tcPr>
            <w:tcW w:w="2063" w:type="dxa"/>
            <w:shd w:val="clear" w:color="auto" w:fill="FFFFFF"/>
          </w:tcPr>
          <w:p w14:paraId="128E07CB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El texto es comprensible.</w:t>
            </w:r>
          </w:p>
        </w:tc>
        <w:tc>
          <w:tcPr>
            <w:tcW w:w="2067" w:type="dxa"/>
            <w:shd w:val="clear" w:color="auto" w:fill="FFFFFF"/>
          </w:tcPr>
          <w:p w14:paraId="6DCDA99F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El texto es comprensible, pero requiere aclaraciones.</w:t>
            </w:r>
          </w:p>
        </w:tc>
        <w:tc>
          <w:tcPr>
            <w:tcW w:w="2578" w:type="dxa"/>
            <w:shd w:val="clear" w:color="auto" w:fill="FFFFFF"/>
          </w:tcPr>
          <w:p w14:paraId="05F11F6B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El escrito demanda se descifre el texto.</w:t>
            </w:r>
          </w:p>
        </w:tc>
        <w:tc>
          <w:tcPr>
            <w:tcW w:w="2324" w:type="dxa"/>
            <w:shd w:val="clear" w:color="auto" w:fill="FFFFFF"/>
          </w:tcPr>
          <w:p w14:paraId="0E4EF9A8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El texto es incomprensible.</w:t>
            </w:r>
          </w:p>
        </w:tc>
      </w:tr>
      <w:tr w:rsidR="005C4277" w:rsidRPr="005C4277" w14:paraId="7A56AA70" w14:textId="77777777" w:rsidTr="005C4277">
        <w:trPr>
          <w:trHeight w:val="1430"/>
        </w:trPr>
        <w:tc>
          <w:tcPr>
            <w:tcW w:w="2504" w:type="dxa"/>
            <w:shd w:val="clear" w:color="auto" w:fill="FFFFFF"/>
            <w:vAlign w:val="center"/>
          </w:tcPr>
          <w:p w14:paraId="67DF4F0F" w14:textId="77777777" w:rsidR="005C4277" w:rsidRPr="005C4277" w:rsidRDefault="005C4277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b/>
                <w:sz w:val="22"/>
                <w:szCs w:val="22"/>
              </w:rPr>
              <w:t>VOCABULARIO</w:t>
            </w:r>
          </w:p>
        </w:tc>
        <w:tc>
          <w:tcPr>
            <w:tcW w:w="2063" w:type="dxa"/>
            <w:shd w:val="clear" w:color="auto" w:fill="FFFFFF"/>
          </w:tcPr>
          <w:p w14:paraId="7CE8F0ED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Uso adecuado y variado del vocabulario.</w:t>
            </w:r>
          </w:p>
        </w:tc>
        <w:tc>
          <w:tcPr>
            <w:tcW w:w="2067" w:type="dxa"/>
            <w:shd w:val="clear" w:color="auto" w:fill="FFFFFF"/>
          </w:tcPr>
          <w:p w14:paraId="0F6FA551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Existen algunos errores gramaticales.</w:t>
            </w:r>
          </w:p>
        </w:tc>
        <w:tc>
          <w:tcPr>
            <w:tcW w:w="2578" w:type="dxa"/>
            <w:shd w:val="clear" w:color="auto" w:fill="FFFFFF"/>
          </w:tcPr>
          <w:p w14:paraId="4925D996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Vocabulario simple, con errores gramaticales.</w:t>
            </w:r>
          </w:p>
        </w:tc>
        <w:tc>
          <w:tcPr>
            <w:tcW w:w="2324" w:type="dxa"/>
            <w:shd w:val="clear" w:color="auto" w:fill="FFFFFF"/>
          </w:tcPr>
          <w:p w14:paraId="4C191C12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Uso limitado del vocabulario, con frecuentes errores gramaticales.</w:t>
            </w:r>
          </w:p>
        </w:tc>
      </w:tr>
      <w:tr w:rsidR="005C4277" w:rsidRPr="005C4277" w14:paraId="3D6B3CFD" w14:textId="77777777" w:rsidTr="005C4277">
        <w:trPr>
          <w:trHeight w:val="2873"/>
        </w:trPr>
        <w:tc>
          <w:tcPr>
            <w:tcW w:w="2504" w:type="dxa"/>
            <w:shd w:val="clear" w:color="auto" w:fill="FFFFFF"/>
            <w:vAlign w:val="center"/>
          </w:tcPr>
          <w:p w14:paraId="69D58AF6" w14:textId="77777777" w:rsidR="005C4277" w:rsidRPr="005C4277" w:rsidRDefault="005C4277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b/>
                <w:sz w:val="22"/>
                <w:szCs w:val="22"/>
              </w:rPr>
              <w:t>ORTOGRAFÍA, ACENTUACIÓN Y PUNTUACIÓN</w:t>
            </w:r>
          </w:p>
        </w:tc>
        <w:tc>
          <w:tcPr>
            <w:tcW w:w="2063" w:type="dxa"/>
            <w:shd w:val="clear" w:color="auto" w:fill="FFFFFF"/>
          </w:tcPr>
          <w:p w14:paraId="4040FE5F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Palabras correctamente escritas; acentos y signos de puntuación colocados donde son necesarios.</w:t>
            </w:r>
          </w:p>
        </w:tc>
        <w:tc>
          <w:tcPr>
            <w:tcW w:w="2067" w:type="dxa"/>
            <w:shd w:val="clear" w:color="auto" w:fill="FFFFFF"/>
          </w:tcPr>
          <w:p w14:paraId="186B57C8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578" w:type="dxa"/>
            <w:shd w:val="clear" w:color="auto" w:fill="FFFFFF"/>
          </w:tcPr>
          <w:p w14:paraId="69136241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Sí se usan signos de puntuación, aunque olvida acentuar las palabras, que por cierto, son muy limitadas.</w:t>
            </w:r>
          </w:p>
        </w:tc>
        <w:tc>
          <w:tcPr>
            <w:tcW w:w="2324" w:type="dxa"/>
            <w:shd w:val="clear" w:color="auto" w:fill="FFFFFF"/>
          </w:tcPr>
          <w:p w14:paraId="27AD4636" w14:textId="77777777" w:rsidR="005C4277" w:rsidRPr="005C4277" w:rsidRDefault="005C4277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5C4277">
              <w:rPr>
                <w:rFonts w:ascii="Verdana" w:hAnsi="Verdana" w:cs="Calibri"/>
                <w:sz w:val="22"/>
                <w:szCs w:val="22"/>
              </w:rPr>
              <w:t>Existen muchos errores ortográficos; no acentúa, ni coloca signos de puntuación correctamente.</w:t>
            </w:r>
          </w:p>
        </w:tc>
      </w:tr>
    </w:tbl>
    <w:p w14:paraId="200AE3A3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3CAF43D4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AC9FD80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1C57D4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>
        <w:rPr>
          <w:rFonts w:ascii="Verdana" w:eastAsia="Times New Roman" w:hAnsi="Verdana" w:cs="Calibri"/>
          <w:b/>
          <w:i/>
          <w:iCs/>
          <w:lang w:eastAsia="es-MX"/>
        </w:rPr>
        <w:t xml:space="preserve"> </w:t>
      </w:r>
      <w:r w:rsidRPr="001C57D4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  <w:r w:rsidRPr="001C57D4">
        <w:rPr>
          <w:rFonts w:ascii="Verdana" w:hAnsi="Verdana"/>
          <w:b/>
          <w:lang w:eastAsia="es-MX"/>
        </w:rPr>
        <w:t> </w:t>
      </w:r>
    </w:p>
    <w:p w14:paraId="7FF79B0F" w14:textId="1D896461" w:rsidR="001C57D4" w:rsidRP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</w:rPr>
      </w:pPr>
      <w:r w:rsidRPr="001C57D4">
        <w:rPr>
          <w:rFonts w:ascii="Verdana" w:hAnsi="Verdana"/>
          <w:b/>
        </w:rPr>
        <w:t>Apellido Paterno_PrimerNombre_</w:t>
      </w:r>
      <w:r w:rsidR="005C4277">
        <w:rPr>
          <w:rFonts w:ascii="Verdana" w:hAnsi="Verdana"/>
          <w:b/>
        </w:rPr>
        <w:t>Tipos_de_Celula</w:t>
      </w:r>
      <w:bookmarkStart w:id="0" w:name="_GoBack"/>
      <w:bookmarkEnd w:id="0"/>
    </w:p>
    <w:p w14:paraId="590488A8" w14:textId="77777777" w:rsidR="001C57D4" w:rsidRPr="001C57D4" w:rsidRDefault="001C57D4" w:rsidP="001C57D4">
      <w:pPr>
        <w:pStyle w:val="Listamulticolor-nfasis11"/>
        <w:spacing w:before="120"/>
        <w:ind w:left="36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6A1B691D" w14:textId="77777777" w:rsidR="001C57D4" w:rsidRPr="001C57D4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1C57D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2E4884" w:rsidR="00227EAD" w:rsidRPr="005C4277" w:rsidRDefault="00227EAD" w:rsidP="00CD11A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5C427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Tipo de Células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2E4884" w:rsidR="00227EAD" w:rsidRPr="005C4277" w:rsidRDefault="00227EAD" w:rsidP="00CD11A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5C4277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Tipo de Células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427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AF020C-B241-AC43-8E27-AE5A08EF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299</Words>
  <Characters>1646</Characters>
  <Application>Microsoft Macintosh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2014-05-12T13:57:00Z</dcterms:created>
  <dcterms:modified xsi:type="dcterms:W3CDTF">2015-09-28T19:35:00Z</dcterms:modified>
</cp:coreProperties>
</file>