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FC0386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</w:p>
    <w:p w14:paraId="161BEC48" w14:textId="4EC8CA94" w:rsidR="0026144A" w:rsidRPr="0026144A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26144A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En un gráfico haz un recorrido histórico considerando los últimos 2000 años, resaltando los acontecimientos que han marcado el rumbo de nuestra humanidad, considerando las más gloriosas invenciones y l</w:t>
      </w:r>
      <w:r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as más lamentables catástrofes.</w:t>
      </w:r>
    </w:p>
    <w:p w14:paraId="7D8EC012" w14:textId="77777777" w:rsidR="0026144A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9F4704" w:rsidRDefault="009F4704" w:rsidP="009F4704">
      <w:pPr>
        <w:pStyle w:val="Sinespaciado"/>
        <w:rPr>
          <w:rFonts w:ascii="Sansa-Normal" w:hAnsi="Sansa-Normal"/>
          <w:b/>
          <w:color w:val="1F497D" w:themeColor="text2"/>
          <w:sz w:val="28"/>
          <w:szCs w:val="28"/>
          <w:lang w:val="es-MX"/>
        </w:rPr>
      </w:pPr>
      <w:r w:rsidRPr="009F4704">
        <w:rPr>
          <w:rFonts w:ascii="Sansa-Normal" w:hAnsi="Sansa-Normal"/>
          <w:b/>
          <w:color w:val="1F497D" w:themeColor="text2"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9"/>
        <w:gridCol w:w="1945"/>
        <w:gridCol w:w="1945"/>
        <w:gridCol w:w="2290"/>
        <w:gridCol w:w="2290"/>
      </w:tblGrid>
      <w:tr w:rsidR="0026144A" w:rsidRPr="0026144A" w14:paraId="439298D9" w14:textId="77777777" w:rsidTr="00261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75525840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310955E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1945" w:type="dxa"/>
          </w:tcPr>
          <w:p w14:paraId="5E3F3CBE" w14:textId="77777777" w:rsidR="0026144A" w:rsidRPr="0026144A" w:rsidRDefault="0026144A" w:rsidP="00F87B85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0A4022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2290" w:type="dxa"/>
          </w:tcPr>
          <w:p w14:paraId="134B1C8A" w14:textId="77777777" w:rsidR="0026144A" w:rsidRPr="0026144A" w:rsidRDefault="0026144A" w:rsidP="00F87B85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ES"/>
              </w:rPr>
              <w:t>LIMITADO</w:t>
            </w:r>
          </w:p>
        </w:tc>
      </w:tr>
      <w:tr w:rsidR="0026144A" w:rsidRPr="0026144A" w14:paraId="586633A6" w14:textId="77777777" w:rsidTr="00261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FE97F1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17F3F5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 xml:space="preserve">Integra y delimita por año las cinco edades de la historia, indicando el acontecimiento más sobresaliente de cada época. 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1CF6DE10" w14:textId="77777777" w:rsidR="0026144A" w:rsidRPr="0026144A" w:rsidRDefault="0026144A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Integra las cinco edades de la historia, indicando el acontecimiento más sobresaliente de cada época.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B1E068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Delimita solamente por año las edades de la historia.</w:t>
            </w:r>
          </w:p>
        </w:tc>
        <w:tc>
          <w:tcPr>
            <w:tcW w:w="2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FAD264" w14:textId="77777777" w:rsidR="0026144A" w:rsidRPr="0026144A" w:rsidRDefault="0026144A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Integra solamente las cinco edades de la historia.</w:t>
            </w:r>
          </w:p>
        </w:tc>
      </w:tr>
      <w:tr w:rsidR="0026144A" w:rsidRPr="0026144A" w14:paraId="4359449B" w14:textId="77777777" w:rsidTr="0026144A">
        <w:trPr>
          <w:trHeight w:val="2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63D841AB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  <w:lang w:val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tcBorders>
              <w:left w:val="none" w:sz="0" w:space="0" w:color="auto"/>
              <w:right w:val="none" w:sz="0" w:space="0" w:color="auto"/>
            </w:tcBorders>
          </w:tcPr>
          <w:p w14:paraId="7A5C1934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Las edades de la historia son presentadas por orden de aparición, delimitadas por los años que las componen.</w:t>
            </w:r>
          </w:p>
        </w:tc>
        <w:tc>
          <w:tcPr>
            <w:tcW w:w="1945" w:type="dxa"/>
          </w:tcPr>
          <w:p w14:paraId="3A3FE929" w14:textId="77777777" w:rsidR="0026144A" w:rsidRPr="0026144A" w:rsidRDefault="0026144A" w:rsidP="00F87B8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Las edades de la historia son presentadas por orden de aparición.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tcBorders>
              <w:left w:val="none" w:sz="0" w:space="0" w:color="auto"/>
              <w:right w:val="none" w:sz="0" w:space="0" w:color="auto"/>
            </w:tcBorders>
          </w:tcPr>
          <w:p w14:paraId="40E09ABE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 xml:space="preserve">Las edades de la historia son presentadas de manera desordenada, pero delimitadas por año. </w:t>
            </w:r>
          </w:p>
        </w:tc>
        <w:tc>
          <w:tcPr>
            <w:tcW w:w="2290" w:type="dxa"/>
          </w:tcPr>
          <w:p w14:paraId="039D447E" w14:textId="77777777" w:rsidR="0026144A" w:rsidRPr="0026144A" w:rsidRDefault="0026144A" w:rsidP="00F87B8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 xml:space="preserve">No hay secuencia lógica de las edades de la historia con el resto de la información. </w:t>
            </w:r>
          </w:p>
        </w:tc>
      </w:tr>
      <w:tr w:rsidR="0026144A" w:rsidRPr="0026144A" w14:paraId="0A4B85CB" w14:textId="77777777" w:rsidTr="00261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A9B5F0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B5AAE7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Uso adecuado y variado del vocabulario.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7B6A3D46" w14:textId="77777777" w:rsidR="0026144A" w:rsidRPr="0026144A" w:rsidRDefault="0026144A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6144A">
              <w:rPr>
                <w:rFonts w:ascii="Verdana" w:hAnsi="Verdana"/>
                <w:sz w:val="20"/>
                <w:szCs w:val="20"/>
              </w:rPr>
              <w:t>Existen</w:t>
            </w:r>
            <w:proofErr w:type="spellEnd"/>
            <w:r w:rsidRPr="0026144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144A">
              <w:rPr>
                <w:rFonts w:ascii="Verdana" w:hAnsi="Verdana"/>
                <w:sz w:val="20"/>
                <w:szCs w:val="20"/>
              </w:rPr>
              <w:t>algunos</w:t>
            </w:r>
            <w:proofErr w:type="spellEnd"/>
            <w:r w:rsidRPr="0026144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144A">
              <w:rPr>
                <w:rFonts w:ascii="Verdana" w:hAnsi="Verdana"/>
                <w:sz w:val="20"/>
                <w:szCs w:val="20"/>
              </w:rPr>
              <w:t>errores</w:t>
            </w:r>
            <w:proofErr w:type="spellEnd"/>
            <w:r w:rsidRPr="0026144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144A">
              <w:rPr>
                <w:rFonts w:ascii="Verdana" w:hAnsi="Verdana"/>
                <w:sz w:val="20"/>
                <w:szCs w:val="20"/>
              </w:rPr>
              <w:t>gramaticales</w:t>
            </w:r>
            <w:proofErr w:type="spellEnd"/>
            <w:r w:rsidRPr="0026144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BDB312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Vocabulario simple, con errores gramaticales.</w:t>
            </w:r>
          </w:p>
        </w:tc>
        <w:tc>
          <w:tcPr>
            <w:tcW w:w="22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8B9121" w14:textId="77777777" w:rsidR="0026144A" w:rsidRPr="0026144A" w:rsidRDefault="0026144A" w:rsidP="00F87B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Uso limitado del vocabulario, con frecuentes errores gramaticales.</w:t>
            </w:r>
          </w:p>
        </w:tc>
      </w:tr>
      <w:tr w:rsidR="0026144A" w:rsidRPr="0026144A" w14:paraId="50CE598F" w14:textId="77777777" w:rsidTr="0026144A">
        <w:trPr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0E587851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b w:val="0"/>
                <w:sz w:val="20"/>
                <w:szCs w:val="20"/>
              </w:rPr>
            </w:pPr>
            <w:r w:rsidRPr="0026144A">
              <w:rPr>
                <w:rFonts w:ascii="Verdana" w:hAnsi="Verdana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0C7E69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Palabras correctamente escritas; acentos y signos de puntuación colocados donde son necesarios.</w:t>
            </w:r>
          </w:p>
        </w:tc>
        <w:tc>
          <w:tcPr>
            <w:tcW w:w="1945" w:type="dxa"/>
          </w:tcPr>
          <w:p w14:paraId="415A6AD2" w14:textId="77777777" w:rsidR="0026144A" w:rsidRPr="0026144A" w:rsidRDefault="0026144A" w:rsidP="00F87B8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Figuran algunos errores ortográficos,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C0CAB0" w14:textId="77777777" w:rsidR="0026144A" w:rsidRPr="0026144A" w:rsidRDefault="0026144A" w:rsidP="00F87B85">
            <w:pPr>
              <w:pStyle w:val="Sinespaciado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290" w:type="dxa"/>
          </w:tcPr>
          <w:p w14:paraId="332C97F5" w14:textId="77777777" w:rsidR="0026144A" w:rsidRPr="0026144A" w:rsidRDefault="0026144A" w:rsidP="00F87B8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26144A">
              <w:rPr>
                <w:rFonts w:ascii="Verdana" w:hAnsi="Verdana"/>
                <w:sz w:val="20"/>
                <w:szCs w:val="20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4090C425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21928D2B" w14:textId="4AEA57AA" w:rsidR="009F4704" w:rsidRPr="00FC0386" w:rsidRDefault="009F4704" w:rsidP="0026144A">
      <w:pPr>
        <w:pStyle w:val="Prrafodelista"/>
        <w:jc w:val="right"/>
        <w:rPr>
          <w:rFonts w:ascii="Sansa-Normal" w:eastAsia="Times New Roman" w:hAnsi="Sansa-Normal" w:cstheme="minorHAnsi"/>
          <w:lang w:eastAsia="es-MX"/>
        </w:rPr>
      </w:pPr>
      <w:bookmarkStart w:id="0" w:name="_GoBack"/>
      <w:bookmarkEnd w:id="0"/>
      <w:r w:rsidRPr="00FC0386">
        <w:rPr>
          <w:rFonts w:ascii="Sansa-Normal" w:eastAsia="Times New Roman" w:hAnsi="Sansa-Normal" w:cstheme="minorHAnsi"/>
          <w:iCs/>
          <w:lang w:eastAsia="es-MX"/>
        </w:rPr>
        <w:lastRenderedPageBreak/>
        <w:t xml:space="preserve">Envíala a través de la plataforma virtual </w:t>
      </w:r>
    </w:p>
    <w:p w14:paraId="1B31E396" w14:textId="463F7D13" w:rsidR="00FC0386" w:rsidRPr="00FC0386" w:rsidRDefault="0026144A" w:rsidP="0026144A">
      <w:pPr>
        <w:pStyle w:val="Sinespaciado"/>
        <w:jc w:val="right"/>
        <w:rPr>
          <w:rFonts w:ascii="Sansa-Normal" w:eastAsia="Times New Roman" w:hAnsi="Sansa-Normal" w:cstheme="minorHAnsi"/>
          <w:iCs/>
          <w:sz w:val="24"/>
          <w:szCs w:val="24"/>
          <w:lang w:val="es-MX"/>
        </w:rPr>
      </w:pPr>
      <w:r>
        <w:rPr>
          <w:rFonts w:ascii="Sansa-Normal" w:eastAsia="Times New Roman" w:hAnsi="Sansa-Normal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5B8592D1" w:rsidR="009F4704" w:rsidRPr="0026144A" w:rsidRDefault="009F4704" w:rsidP="0026144A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6144A">
        <w:rPr>
          <w:rFonts w:ascii="Sansa-Normal" w:eastAsia="Times New Roman" w:hAnsi="Sansa-Normal" w:cstheme="minorHAnsi"/>
          <w:b/>
          <w:iCs/>
        </w:rPr>
        <w:t>Apellido Paterno_Primer Nombre_Actividad_</w:t>
      </w:r>
      <w:r w:rsidR="0026144A" w:rsidRPr="0026144A">
        <w:rPr>
          <w:rFonts w:ascii="Sansa-Normal" w:eastAsia="Times New Roman" w:hAnsi="Sansa-Normal" w:cstheme="minorHAnsi"/>
          <w:b/>
          <w:iCs/>
        </w:rPr>
        <w:t>Linea_Tiempo_Revisando_Historia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DB4187" w:rsidR="00695197" w:rsidRPr="0026144A" w:rsidRDefault="00695197" w:rsidP="0026144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6144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6144A" w:rsidRPr="0026144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Línea del Tiempo: “Revisando la historia”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DB4187" w:rsidR="00695197" w:rsidRPr="0026144A" w:rsidRDefault="00695197" w:rsidP="0026144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6144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6144A" w:rsidRPr="0026144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Línea del Tiempo: “Revisando la historia”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94148C-8159-7E45-BCF8-88402301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2015-03-18T19:42:00Z</dcterms:created>
  <dcterms:modified xsi:type="dcterms:W3CDTF">2015-03-18T19:42:00Z</dcterms:modified>
</cp:coreProperties>
</file>