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1E3AB213" w14:textId="2D165C97" w:rsidR="00C6213C" w:rsidRPr="008028A0" w:rsidRDefault="000979DC" w:rsidP="008028A0">
      <w:pPr>
        <w:jc w:val="both"/>
        <w:rPr>
          <w:rFonts w:ascii="Verdana" w:hAnsi="Verdana"/>
          <w:b/>
          <w:sz w:val="24"/>
          <w:szCs w:val="24"/>
        </w:rPr>
      </w:pPr>
      <w:r w:rsidRPr="008028A0">
        <w:rPr>
          <w:rFonts w:ascii="Verdana" w:hAnsi="Verdana"/>
          <w:b/>
          <w:sz w:val="24"/>
          <w:szCs w:val="24"/>
        </w:rPr>
        <w:t xml:space="preserve">Instrucciones: </w:t>
      </w:r>
      <w:r w:rsidR="008028A0">
        <w:rPr>
          <w:rFonts w:ascii="Verdana" w:hAnsi="Verdana"/>
          <w:b/>
          <w:sz w:val="24"/>
          <w:szCs w:val="24"/>
        </w:rPr>
        <w:t xml:space="preserve"> </w:t>
      </w:r>
      <w:r w:rsidR="008028A0" w:rsidRPr="008028A0">
        <w:rPr>
          <w:rFonts w:ascii="Verdana" w:hAnsi="Verdana"/>
          <w:sz w:val="24"/>
          <w:szCs w:val="24"/>
        </w:rPr>
        <w:t>R</w:t>
      </w:r>
      <w:r w:rsidR="00C6213C" w:rsidRPr="00C6213C">
        <w:rPr>
          <w:rFonts w:ascii="Verdana" w:hAnsi="Verdana" w:cs="Calibri"/>
          <w:sz w:val="24"/>
          <w:szCs w:val="24"/>
        </w:rPr>
        <w:t>ealiza la siguiente actividad y envíala a la Plataforma Virtual.</w:t>
      </w:r>
    </w:p>
    <w:p w14:paraId="7CB9A800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sz w:val="24"/>
          <w:szCs w:val="24"/>
        </w:rPr>
      </w:pPr>
    </w:p>
    <w:p w14:paraId="4CCE43B7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C6213C">
        <w:rPr>
          <w:rFonts w:ascii="Verdana" w:hAnsi="Verdana" w:cs="Calibri"/>
          <w:color w:val="000000"/>
          <w:sz w:val="24"/>
          <w:szCs w:val="24"/>
        </w:rPr>
        <w:t>En la actividad Macros realizaste la grabación de una macro. Ahora ingresa al código de programación generado de esa grabación y pégalo en un documento de Word.</w:t>
      </w:r>
    </w:p>
    <w:p w14:paraId="5917AFA1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2008A1E4" w14:textId="77777777" w:rsidR="00C6213C" w:rsidRPr="00C6213C" w:rsidRDefault="00C6213C" w:rsidP="00C6213C">
      <w:pPr>
        <w:spacing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C6213C">
        <w:rPr>
          <w:rFonts w:ascii="Verdana" w:hAnsi="Verdana" w:cs="Calibri"/>
          <w:color w:val="000000"/>
          <w:sz w:val="24"/>
          <w:szCs w:val="24"/>
        </w:rPr>
        <w:t>¿En qué consiste esta actividad? En analizar cada una de las instrucciones del código y describir para qué sirve cada una de ellas.</w:t>
      </w:r>
    </w:p>
    <w:p w14:paraId="06377C93" w14:textId="77777777" w:rsidR="00C6213C" w:rsidRPr="00C6213C" w:rsidRDefault="00C6213C" w:rsidP="00C6213C">
      <w:pPr>
        <w:spacing w:before="120"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7EA69E66" w14:textId="77777777" w:rsidR="00C6213C" w:rsidRPr="00C6213C" w:rsidRDefault="00C6213C" w:rsidP="00C6213C">
      <w:pPr>
        <w:spacing w:before="120"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19B2D797" w14:textId="77777777" w:rsidR="00C6213C" w:rsidRPr="00C6213C" w:rsidRDefault="00C6213C" w:rsidP="00C6213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C6213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6A6126B4" w14:textId="77777777" w:rsidR="00C6213C" w:rsidRPr="00C6213C" w:rsidRDefault="00C6213C" w:rsidP="00C6213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2C16B83C" w14:textId="77777777" w:rsidR="00C6213C" w:rsidRPr="00C6213C" w:rsidRDefault="00C6213C" w:rsidP="00C6213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2"/>
      </w:tblGrid>
      <w:tr w:rsidR="00C6213C" w:rsidRPr="00C6213C" w14:paraId="3408CEAD" w14:textId="77777777" w:rsidTr="00C6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1" w:type="dxa"/>
          </w:tcPr>
          <w:p w14:paraId="7D057A91" w14:textId="77777777" w:rsidR="00C6213C" w:rsidRPr="00C6213C" w:rsidRDefault="00C6213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561" w:type="dxa"/>
          </w:tcPr>
          <w:p w14:paraId="563C0E27" w14:textId="77777777" w:rsidR="00C6213C" w:rsidRPr="00C6213C" w:rsidRDefault="00C6213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562" w:type="dxa"/>
          </w:tcPr>
          <w:p w14:paraId="58F7C336" w14:textId="77777777" w:rsidR="00C6213C" w:rsidRPr="00C6213C" w:rsidRDefault="00C6213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C6213C" w:rsidRPr="00C6213C" w14:paraId="0B6CDCD9" w14:textId="77777777" w:rsidTr="00C6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ED9771" w14:textId="77777777" w:rsidR="00C6213C" w:rsidRPr="00C6213C" w:rsidRDefault="00C6213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561" w:type="dxa"/>
            <w:tcBorders>
              <w:top w:val="none" w:sz="0" w:space="0" w:color="auto"/>
              <w:bottom w:val="none" w:sz="0" w:space="0" w:color="auto"/>
            </w:tcBorders>
          </w:tcPr>
          <w:p w14:paraId="45D7A6AA" w14:textId="77777777" w:rsidR="00C6213C" w:rsidRPr="00C6213C" w:rsidRDefault="00C6213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Entrega evidencia de que la actividad fue realizada de forma satisfactoria. </w:t>
            </w:r>
          </w:p>
        </w:tc>
        <w:tc>
          <w:tcPr>
            <w:tcW w:w="3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218EB6" w14:textId="77777777" w:rsidR="00C6213C" w:rsidRPr="00C6213C" w:rsidRDefault="00C6213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C6213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3BD807DF" w14:textId="77777777" w:rsidR="00C6213C" w:rsidRP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69B2C1FD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9C8E7CC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7B712B43" w14:textId="77777777" w:rsidR="00C6213C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56D30001" w14:textId="77777777" w:rsidR="00C6213C" w:rsidRPr="00792DE0" w:rsidRDefault="00C6213C" w:rsidP="00C6213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467154C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8028A0" w:rsidRPr="008028A0">
        <w:rPr>
          <w:rFonts w:ascii="Verdana" w:hAnsi="Verdana"/>
          <w:b/>
          <w:sz w:val="24"/>
          <w:szCs w:val="24"/>
        </w:rPr>
        <w:t>Analisis_Instrucciones_Codigo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82A1BD" w:rsidR="00DD54F6" w:rsidRPr="008028A0" w:rsidRDefault="00926D53" w:rsidP="008028A0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6"/>
                            </w:rPr>
                          </w:pPr>
                          <w:r w:rsidRPr="008028A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>Actividad:</w:t>
                          </w:r>
                          <w:r w:rsidR="00C6213C" w:rsidRPr="008028A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 xml:space="preserve"> Análisis </w:t>
                          </w:r>
                          <w:r w:rsidR="008028A0" w:rsidRPr="008028A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 xml:space="preserve">– </w:t>
                          </w:r>
                          <w:r w:rsidR="00C6213C" w:rsidRPr="008028A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>Instrucciones</w:t>
                          </w:r>
                          <w:r w:rsidR="008028A0" w:rsidRPr="008028A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 xml:space="preserve"> de Código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B82A1BD" w:rsidR="00DD54F6" w:rsidRPr="008028A0" w:rsidRDefault="00926D53" w:rsidP="008028A0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6"/>
                      </w:rPr>
                    </w:pPr>
                    <w:r w:rsidRPr="008028A0">
                      <w:rPr>
                        <w:rFonts w:ascii="Verdana" w:hAnsi="Verdana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>Actividad:</w:t>
                    </w:r>
                    <w:r w:rsidR="00C6213C" w:rsidRPr="008028A0">
                      <w:rPr>
                        <w:rFonts w:ascii="Verdana" w:hAnsi="Verdana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 xml:space="preserve"> Análisis </w:t>
                    </w:r>
                    <w:r w:rsidR="008028A0" w:rsidRPr="008028A0">
                      <w:rPr>
                        <w:rFonts w:ascii="Verdana" w:hAnsi="Verdana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 xml:space="preserve">– </w:t>
                    </w:r>
                    <w:r w:rsidR="00C6213C" w:rsidRPr="008028A0">
                      <w:rPr>
                        <w:rFonts w:ascii="Verdana" w:hAnsi="Verdana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>Instrucciones</w:t>
                    </w:r>
                    <w:r w:rsidR="008028A0" w:rsidRPr="008028A0">
                      <w:rPr>
                        <w:rFonts w:ascii="Verdana" w:hAnsi="Verdana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 xml:space="preserve"> de Código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028A0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13C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13E275-D926-2F40-8DC6-2B7D1E2B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2014-05-06T20:10:00Z</cp:lastPrinted>
  <dcterms:created xsi:type="dcterms:W3CDTF">2014-10-16T15:33:00Z</dcterms:created>
  <dcterms:modified xsi:type="dcterms:W3CDTF">2018-02-08T20:02:00Z</dcterms:modified>
</cp:coreProperties>
</file>