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078FE" w:rsidRDefault="00885936" w:rsidP="00D33A89">
      <w:pPr>
        <w:rPr>
          <w:rFonts w:ascii="Verdana" w:hAnsi="Verdana"/>
          <w:sz w:val="24"/>
          <w:szCs w:val="24"/>
        </w:rPr>
      </w:pPr>
    </w:p>
    <w:p w14:paraId="22F2416E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C078FE">
        <w:rPr>
          <w:rFonts w:ascii="Verdana" w:hAnsi="Verdana" w:cstheme="minorHAnsi"/>
          <w:b/>
          <w:sz w:val="24"/>
          <w:szCs w:val="24"/>
        </w:rPr>
        <w:t>Instrucciones:</w:t>
      </w:r>
      <w:r w:rsidRPr="00C078FE">
        <w:rPr>
          <w:rFonts w:ascii="Verdana" w:hAnsi="Verdana" w:cstheme="minorHAnsi"/>
          <w:sz w:val="24"/>
          <w:szCs w:val="24"/>
        </w:rPr>
        <w:t xml:space="preserve"> De acuerdo a las clasificaciones de los ángulos, localiza en tu comunidad o en tu entorno, edificios, monumentos, construcciones, etc., en donde puedas identificar cada uno de los ángulos. Toma una fotografía, dibuja el ángulo sobre la misma y titúlalo con su nombre. Después, basándote en tus fotografías, realiza comentarios que nos permitan conocer tu localidad. NOTA: En las fotografías deben estar representados cuando menos 10 de los ángulos de las clasificaciones. </w:t>
      </w:r>
    </w:p>
    <w:p w14:paraId="42C4CC70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12E3B65D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3ECF045C" w14:textId="72428526" w:rsidR="00C078FE" w:rsidRPr="00C078FE" w:rsidRDefault="00C078FE" w:rsidP="00C078F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Rúbrica </w:t>
      </w:r>
      <w:r w:rsidRPr="00C078FE">
        <w:rPr>
          <w:rFonts w:ascii="Verdana" w:hAnsi="Verdana"/>
          <w:sz w:val="24"/>
        </w:rPr>
        <w:t>Fotografía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84"/>
        <w:gridCol w:w="2084"/>
        <w:gridCol w:w="2084"/>
        <w:gridCol w:w="2084"/>
      </w:tblGrid>
      <w:tr w:rsidR="00C078FE" w:rsidRPr="00C078FE" w14:paraId="1B3DD6DD" w14:textId="77777777" w:rsidTr="00C078FE">
        <w:trPr>
          <w:jc w:val="center"/>
        </w:trPr>
        <w:tc>
          <w:tcPr>
            <w:tcW w:w="1084" w:type="pct"/>
            <w:shd w:val="clear" w:color="auto" w:fill="4F81BD" w:themeFill="accent1"/>
          </w:tcPr>
          <w:p w14:paraId="240CB9CA" w14:textId="77777777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Categoría</w:t>
            </w:r>
          </w:p>
        </w:tc>
        <w:tc>
          <w:tcPr>
            <w:tcW w:w="979" w:type="pct"/>
            <w:shd w:val="clear" w:color="auto" w:fill="4F81BD" w:themeFill="accent1"/>
          </w:tcPr>
          <w:p w14:paraId="17404623" w14:textId="77777777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Excelente</w:t>
            </w:r>
          </w:p>
        </w:tc>
        <w:tc>
          <w:tcPr>
            <w:tcW w:w="979" w:type="pct"/>
            <w:shd w:val="clear" w:color="auto" w:fill="4F81BD" w:themeFill="accent1"/>
          </w:tcPr>
          <w:p w14:paraId="17CF78B2" w14:textId="7CFAF883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Bueno</w:t>
            </w:r>
          </w:p>
        </w:tc>
        <w:tc>
          <w:tcPr>
            <w:tcW w:w="979" w:type="pct"/>
            <w:shd w:val="clear" w:color="auto" w:fill="4F81BD" w:themeFill="accent1"/>
          </w:tcPr>
          <w:p w14:paraId="0D55FF30" w14:textId="431CC794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Regular</w:t>
            </w:r>
          </w:p>
        </w:tc>
        <w:tc>
          <w:tcPr>
            <w:tcW w:w="979" w:type="pct"/>
            <w:shd w:val="clear" w:color="auto" w:fill="4F81BD" w:themeFill="accent1"/>
          </w:tcPr>
          <w:p w14:paraId="372B8298" w14:textId="42215AB2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Limitado</w:t>
            </w:r>
          </w:p>
        </w:tc>
      </w:tr>
      <w:tr w:rsidR="00C078FE" w:rsidRPr="00C078FE" w14:paraId="2FAEF2F2" w14:textId="77777777" w:rsidTr="00C078FE">
        <w:trPr>
          <w:jc w:val="center"/>
        </w:trPr>
        <w:tc>
          <w:tcPr>
            <w:tcW w:w="1084" w:type="pct"/>
            <w:vAlign w:val="center"/>
          </w:tcPr>
          <w:p w14:paraId="2E68A75D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  <w:t>CONTENIDO</w:t>
            </w:r>
          </w:p>
          <w:p w14:paraId="7FE974C5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3A31AF8A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todos los ángulos vistos en forma correcta y titulando cada uno con su nombre. </w:t>
            </w:r>
          </w:p>
        </w:tc>
        <w:tc>
          <w:tcPr>
            <w:tcW w:w="979" w:type="pct"/>
          </w:tcPr>
          <w:p w14:paraId="1F281248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10 de los ángulos vistos en forma correcta y titulando cada uno con su nombre </w:t>
            </w:r>
          </w:p>
        </w:tc>
        <w:tc>
          <w:tcPr>
            <w:tcW w:w="979" w:type="pct"/>
          </w:tcPr>
          <w:p w14:paraId="5F522321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8 de los ángulos vistos en forma correcta y titulando cada uno con su nombre. </w:t>
            </w:r>
          </w:p>
        </w:tc>
        <w:tc>
          <w:tcPr>
            <w:tcW w:w="979" w:type="pct"/>
          </w:tcPr>
          <w:p w14:paraId="6D1A940F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6 de los ángulos vistos en forma correcta y titulando cada uno con su nombre. </w:t>
            </w:r>
          </w:p>
        </w:tc>
      </w:tr>
      <w:tr w:rsidR="00C078FE" w:rsidRPr="00C078FE" w14:paraId="5B53CB89" w14:textId="77777777" w:rsidTr="00C078FE">
        <w:trPr>
          <w:jc w:val="center"/>
        </w:trPr>
        <w:tc>
          <w:tcPr>
            <w:tcW w:w="1084" w:type="pct"/>
            <w:vAlign w:val="center"/>
          </w:tcPr>
          <w:p w14:paraId="65AAEC2D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</w:rPr>
              <w:t>DESCRIPCIÓN DE LUGARES</w:t>
            </w:r>
          </w:p>
        </w:tc>
        <w:tc>
          <w:tcPr>
            <w:tcW w:w="979" w:type="pct"/>
          </w:tcPr>
          <w:p w14:paraId="6933786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Comenta acerca de cada uno de los lugares de las fotografías presentadas, de tal forma que es posible conocer el lugar. </w:t>
            </w:r>
          </w:p>
        </w:tc>
        <w:tc>
          <w:tcPr>
            <w:tcW w:w="979" w:type="pct"/>
          </w:tcPr>
          <w:p w14:paraId="769DE8A4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Comenta solo de algunos lugares de las fotografías presentadas, de tal forma que se dificulta conocer el lugar.</w:t>
            </w:r>
          </w:p>
          <w:p w14:paraId="22F2DFC1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5A7EB279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Comenta vagamente acerca de cada uno de los lugares de las fotografías presentadas, de tal forma que no es posible conocer el lugar. </w:t>
            </w:r>
          </w:p>
        </w:tc>
        <w:tc>
          <w:tcPr>
            <w:tcW w:w="979" w:type="pct"/>
          </w:tcPr>
          <w:p w14:paraId="4991B11C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Comenta muy escasamente acerca de cada uno de los lugares de las fotografías presentadas, de tal forma que no es posible conocer el lugar.</w:t>
            </w:r>
          </w:p>
          <w:p w14:paraId="7544614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</w:tr>
      <w:tr w:rsidR="00C078FE" w:rsidRPr="00C078FE" w14:paraId="37C5EAD7" w14:textId="77777777" w:rsidTr="00C078FE">
        <w:trPr>
          <w:jc w:val="center"/>
        </w:trPr>
        <w:tc>
          <w:tcPr>
            <w:tcW w:w="1084" w:type="pct"/>
            <w:vAlign w:val="center"/>
          </w:tcPr>
          <w:p w14:paraId="38B42734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</w:rPr>
              <w:t>ORTOGRAFÍA Y PRESENTACIÓN</w:t>
            </w:r>
          </w:p>
        </w:tc>
        <w:tc>
          <w:tcPr>
            <w:tcW w:w="979" w:type="pct"/>
          </w:tcPr>
          <w:p w14:paraId="7250C6F6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es atrayente a la vista, bien presentado y con correcta ortografía y excelente redacción.</w:t>
            </w:r>
          </w:p>
          <w:p w14:paraId="1FEDB9BD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7DFB509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es limpio, con algunos errores de ortografía y con redacción aceptable.</w:t>
            </w:r>
          </w:p>
          <w:p w14:paraId="2D4E9A67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3B861F16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tiene hasta 4 errores de ortografía, con redacción poco clara y deficiente presentación.</w:t>
            </w:r>
          </w:p>
          <w:p w14:paraId="23635547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34CB46CE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El trabajo tiene más de 4 errores de ortografía, mala presentación y redacción poco coherente.</w:t>
            </w:r>
          </w:p>
          <w:p w14:paraId="756827A5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</w:tr>
    </w:tbl>
    <w:p w14:paraId="260AC6E7" w14:textId="77777777" w:rsidR="00D015B5" w:rsidRPr="00C078F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C078F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C078F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078FE">
        <w:rPr>
          <w:rFonts w:ascii="Verdana" w:hAnsi="Verdana"/>
          <w:sz w:val="24"/>
          <w:szCs w:val="24"/>
        </w:rPr>
        <w:t>Envíalo</w:t>
      </w:r>
      <w:proofErr w:type="spellEnd"/>
      <w:r w:rsidRPr="00C078FE">
        <w:rPr>
          <w:rFonts w:ascii="Verdana" w:hAnsi="Verdana"/>
          <w:sz w:val="24"/>
          <w:szCs w:val="24"/>
        </w:rPr>
        <w:t xml:space="preserve"> a </w:t>
      </w:r>
      <w:proofErr w:type="spellStart"/>
      <w:r w:rsidRPr="00C078FE">
        <w:rPr>
          <w:rFonts w:ascii="Verdana" w:hAnsi="Verdana"/>
          <w:sz w:val="24"/>
          <w:szCs w:val="24"/>
        </w:rPr>
        <w:t>través</w:t>
      </w:r>
      <w:proofErr w:type="spellEnd"/>
      <w:r w:rsidRPr="00C078F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078FE">
        <w:rPr>
          <w:rFonts w:ascii="Verdana" w:hAnsi="Verdana"/>
          <w:sz w:val="24"/>
          <w:szCs w:val="24"/>
        </w:rPr>
        <w:t>Plataforma</w:t>
      </w:r>
      <w:proofErr w:type="spellEnd"/>
      <w:r w:rsidRPr="00C078F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078F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078FE">
        <w:rPr>
          <w:rFonts w:ascii="Verdana" w:hAnsi="Verdana"/>
          <w:sz w:val="24"/>
          <w:szCs w:val="24"/>
        </w:rPr>
        <w:t>Recuerda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que</w:t>
      </w:r>
      <w:proofErr w:type="spellEnd"/>
      <w:r w:rsidRPr="00C078FE">
        <w:rPr>
          <w:rFonts w:ascii="Verdana" w:hAnsi="Verdana"/>
          <w:sz w:val="24"/>
          <w:szCs w:val="24"/>
        </w:rPr>
        <w:t xml:space="preserve"> el </w:t>
      </w:r>
      <w:proofErr w:type="spellStart"/>
      <w:r w:rsidRPr="00C078FE">
        <w:rPr>
          <w:rFonts w:ascii="Verdana" w:hAnsi="Verdana"/>
          <w:sz w:val="24"/>
          <w:szCs w:val="24"/>
        </w:rPr>
        <w:t>archivo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debe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ser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nombrado</w:t>
      </w:r>
      <w:proofErr w:type="spellEnd"/>
      <w:r w:rsidRPr="00C078FE">
        <w:rPr>
          <w:rFonts w:ascii="Verdana" w:hAnsi="Verdana"/>
          <w:sz w:val="24"/>
          <w:szCs w:val="24"/>
        </w:rPr>
        <w:t>:</w:t>
      </w:r>
    </w:p>
    <w:p w14:paraId="04EA27F0" w14:textId="50B7259F" w:rsidR="00D015B5" w:rsidRPr="00C078F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C078FE">
        <w:rPr>
          <w:rFonts w:ascii="Verdana" w:hAnsi="Verdana"/>
          <w:b/>
          <w:sz w:val="24"/>
          <w:szCs w:val="24"/>
        </w:rPr>
        <w:t> </w:t>
      </w:r>
      <w:r w:rsidR="00162FEB" w:rsidRPr="00C078FE">
        <w:rPr>
          <w:rFonts w:ascii="Verdana" w:hAnsi="Verdana"/>
          <w:b/>
          <w:sz w:val="24"/>
          <w:szCs w:val="24"/>
        </w:rPr>
        <w:t>Apellido Paterno_Primer Nombre_</w:t>
      </w:r>
      <w:r w:rsidR="00C078FE">
        <w:rPr>
          <w:rFonts w:ascii="Verdana" w:hAnsi="Verdana"/>
          <w:b/>
          <w:sz w:val="24"/>
          <w:szCs w:val="24"/>
        </w:rPr>
        <w:t>Fotografiando</w:t>
      </w:r>
      <w:r w:rsidR="00C77C7B" w:rsidRPr="00C078FE">
        <w:rPr>
          <w:rFonts w:ascii="Verdana" w:hAnsi="Verdana"/>
          <w:b/>
          <w:sz w:val="24"/>
          <w:szCs w:val="24"/>
        </w:rPr>
        <w:t>_</w:t>
      </w:r>
      <w:bookmarkStart w:id="0" w:name="_GoBack"/>
      <w:bookmarkEnd w:id="0"/>
      <w:r w:rsidR="00F85F50">
        <w:rPr>
          <w:rFonts w:ascii="Verdana" w:hAnsi="Verdana"/>
          <w:b/>
          <w:sz w:val="24"/>
          <w:szCs w:val="24"/>
        </w:rPr>
        <w:t>A</w:t>
      </w:r>
      <w:r w:rsidR="00C078FE">
        <w:rPr>
          <w:rFonts w:ascii="Verdana" w:hAnsi="Verdana"/>
          <w:b/>
          <w:sz w:val="24"/>
          <w:szCs w:val="24"/>
        </w:rPr>
        <w:t>ngulos</w:t>
      </w:r>
    </w:p>
    <w:sectPr w:rsidR="00D015B5" w:rsidRPr="00C078F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96D17E" w:rsidR="00EC00F2" w:rsidRPr="00FC4B5C" w:rsidRDefault="00FC4B5C" w:rsidP="00F85F5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F85F5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>Fotografiando-</w:t>
                          </w:r>
                          <w:r w:rsidR="00C078FE" w:rsidRP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>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96D17E" w:rsidR="00EC00F2" w:rsidRPr="00FC4B5C" w:rsidRDefault="00FC4B5C" w:rsidP="00F85F50">
                    <w:pPr>
                      <w:spacing w:after="0"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 xml:space="preserve">Actividad: </w:t>
                    </w:r>
                    <w:r w:rsidR="00F85F50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>Fotografiando-</w:t>
                    </w:r>
                    <w:r w:rsidR="00C078FE" w:rsidRP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>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7"/>
  </w:num>
  <w:num w:numId="11">
    <w:abstractNumId w:val="30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8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39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17"/>
  </w:num>
  <w:num w:numId="41">
    <w:abstractNumId w:val="7"/>
  </w:num>
  <w:num w:numId="42">
    <w:abstractNumId w:val="43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078FE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85F50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0A5797-5ECF-F54F-8B1A-BA0C1C0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1932</Characters>
  <Application>Microsoft Macintosh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2017-11-09T19:16:00Z</dcterms:created>
  <dcterms:modified xsi:type="dcterms:W3CDTF">2017-11-09T19:16:00Z</dcterms:modified>
</cp:coreProperties>
</file>