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7DEFCBD" w14:textId="77777777" w:rsidR="0040206A" w:rsidRPr="0040206A" w:rsidRDefault="0040206A" w:rsidP="0040206A">
      <w:pPr>
        <w:pStyle w:val="Default"/>
        <w:numPr>
          <w:ilvl w:val="0"/>
          <w:numId w:val="40"/>
        </w:numPr>
        <w:jc w:val="both"/>
        <w:rPr>
          <w:rFonts w:ascii="Sansa-Normal" w:hAnsi="Sansa-Normal"/>
        </w:rPr>
      </w:pPr>
      <w:r w:rsidRPr="0040206A">
        <w:rPr>
          <w:rFonts w:ascii="Sansa-Normal" w:hAnsi="Sansa-Normal"/>
        </w:rPr>
        <w:t>Lee cuidadosamente lo que se indica en cada inciso.</w:t>
      </w:r>
    </w:p>
    <w:p w14:paraId="0092A6D2" w14:textId="77777777" w:rsidR="0040206A" w:rsidRPr="0040206A" w:rsidRDefault="0040206A" w:rsidP="0040206A">
      <w:pPr>
        <w:pStyle w:val="Default"/>
        <w:jc w:val="both"/>
        <w:rPr>
          <w:rFonts w:ascii="Sansa-Normal" w:hAnsi="Sansa-Normal"/>
        </w:rPr>
      </w:pPr>
    </w:p>
    <w:p w14:paraId="151676B2" w14:textId="77777777" w:rsidR="0040206A" w:rsidRPr="0040206A" w:rsidRDefault="0040206A" w:rsidP="0040206A">
      <w:pPr>
        <w:numPr>
          <w:ilvl w:val="0"/>
          <w:numId w:val="39"/>
        </w:numPr>
        <w:spacing w:after="0"/>
        <w:jc w:val="both"/>
        <w:rPr>
          <w:rFonts w:ascii="Sansa-Normal" w:hAnsi="Sansa-Normal" w:cs="Arial"/>
          <w:sz w:val="24"/>
          <w:szCs w:val="24"/>
          <w:lang w:val="es-ES"/>
        </w:rPr>
      </w:pPr>
      <w:r w:rsidRPr="0040206A">
        <w:rPr>
          <w:rFonts w:ascii="Sansa-Normal" w:hAnsi="Sansa-Normal" w:cs="Arial"/>
          <w:sz w:val="24"/>
          <w:szCs w:val="24"/>
          <w:lang w:val="es-ES"/>
        </w:rPr>
        <w:t xml:space="preserve">Graficar y establecer la ecuación de la recta cuya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m=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den>
        </m:f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 y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b=-4</m:t>
        </m:r>
      </m:oMath>
    </w:p>
    <w:p w14:paraId="19D44B2E" w14:textId="77777777" w:rsidR="0040206A" w:rsidRPr="0040206A" w:rsidRDefault="0040206A" w:rsidP="0040206A">
      <w:pPr>
        <w:numPr>
          <w:ilvl w:val="0"/>
          <w:numId w:val="39"/>
        </w:numPr>
        <w:spacing w:after="0"/>
        <w:jc w:val="both"/>
        <w:rPr>
          <w:rFonts w:ascii="Sansa-Normal" w:hAnsi="Sansa-Normal" w:cs="Arial"/>
          <w:sz w:val="24"/>
          <w:szCs w:val="24"/>
        </w:rPr>
      </w:pPr>
      <w:r w:rsidRPr="0040206A">
        <w:rPr>
          <w:rFonts w:ascii="Sansa-Normal" w:hAnsi="Sansa-Normal" w:cs="Arial"/>
          <w:sz w:val="24"/>
          <w:szCs w:val="24"/>
          <w:lang w:val="es-ES"/>
        </w:rPr>
        <w:t xml:space="preserve">Graficar y establecer los valores 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“m”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“b”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si la ecuación de la recta está dada por: </w:t>
      </w:r>
      <w:r w:rsidRPr="0040206A">
        <w:rPr>
          <w:rFonts w:ascii="Sansa-Normal" w:hAnsi="Sansa-Norm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x+3y+6=0</m:t>
        </m:r>
      </m:oMath>
    </w:p>
    <w:p w14:paraId="0054F1C1" w14:textId="77777777" w:rsidR="0040206A" w:rsidRPr="0040206A" w:rsidRDefault="0040206A" w:rsidP="0040206A">
      <w:pPr>
        <w:numPr>
          <w:ilvl w:val="0"/>
          <w:numId w:val="39"/>
        </w:numPr>
        <w:spacing w:after="0"/>
        <w:jc w:val="both"/>
        <w:rPr>
          <w:rFonts w:ascii="Sansa-Normal" w:hAnsi="Sansa-Normal" w:cs="Arial"/>
          <w:sz w:val="24"/>
          <w:szCs w:val="24"/>
          <w:lang w:val="es-ES"/>
        </w:rPr>
      </w:pPr>
      <w:r w:rsidRPr="0040206A">
        <w:rPr>
          <w:rFonts w:ascii="Sansa-Normal" w:hAnsi="Sansa-Normal" w:cs="Arial"/>
          <w:sz w:val="24"/>
          <w:szCs w:val="24"/>
          <w:lang w:val="es-ES"/>
        </w:rPr>
        <w:t xml:space="preserve">Dada la gráfica, identificar los parámetros 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“m”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“b”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y establecer la ecuación de la misma.</w:t>
      </w:r>
    </w:p>
    <w:p w14:paraId="55CB2043" w14:textId="77777777" w:rsidR="0040206A" w:rsidRDefault="0040206A" w:rsidP="0040206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A39886F" wp14:editId="46F54455">
            <wp:simplePos x="0" y="0"/>
            <wp:positionH relativeFrom="column">
              <wp:posOffset>914400</wp:posOffset>
            </wp:positionH>
            <wp:positionV relativeFrom="paragraph">
              <wp:posOffset>196850</wp:posOffset>
            </wp:positionV>
            <wp:extent cx="5151120" cy="2971800"/>
            <wp:effectExtent l="0" t="0" r="5080" b="0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93CD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0DB00DC5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360D006E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2BD648D7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56B52184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7DD3B4BE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3DC9DD87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04444B4E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4B0998D9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p w14:paraId="61310868" w14:textId="77777777" w:rsidR="000A73A7" w:rsidRDefault="000A73A7" w:rsidP="000A73A7">
      <w:pPr>
        <w:jc w:val="both"/>
        <w:rPr>
          <w:rFonts w:cstheme="minorHAnsi"/>
        </w:rPr>
      </w:pPr>
    </w:p>
    <w:p w14:paraId="3AEF3335" w14:textId="77777777" w:rsidR="008378F9" w:rsidRDefault="008378F9" w:rsidP="000A73A7">
      <w:pPr>
        <w:jc w:val="both"/>
        <w:rPr>
          <w:rFonts w:cstheme="minorHAnsi"/>
        </w:rPr>
      </w:pPr>
    </w:p>
    <w:p w14:paraId="058C55D8" w14:textId="77777777" w:rsidR="008378F9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40206A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0A29CA42" w14:textId="1E81E280" w:rsidR="000A73A7" w:rsidRPr="002B7D1D" w:rsidRDefault="00CB13D5" w:rsidP="0040206A">
      <w:pPr>
        <w:pStyle w:val="Sinespaciado"/>
        <w:jc w:val="right"/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</w:pPr>
      <w:r w:rsidRPr="002B7D1D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ApellidoPaterno_Primer</w:t>
      </w:r>
      <w:r w:rsidR="000A73A7" w:rsidRPr="002B7D1D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Nombre_</w:t>
      </w:r>
      <w:r w:rsidR="0040206A" w:rsidRPr="002B7D1D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A_Ecuacion_Recta_FormaPendienteOrdenada_Orig</w:t>
      </w:r>
      <w:r w:rsidR="002B7D1D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en</w:t>
      </w: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E50B57" w:rsidRPr="00220FBE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C41EDD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0206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La Ecuación de la Recta de la forma pendiente-ordenada al origen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C41EDD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0206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La Ecuación de la Recta de la forma pendiente-ordenada al origen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43A"/>
    <w:multiLevelType w:val="hybridMultilevel"/>
    <w:tmpl w:val="48F2FC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FE6419"/>
    <w:multiLevelType w:val="multilevel"/>
    <w:tmpl w:val="AE5EE0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2"/>
  </w:num>
  <w:num w:numId="36">
    <w:abstractNumId w:val="3"/>
  </w:num>
  <w:num w:numId="37">
    <w:abstractNumId w:val="25"/>
  </w:num>
  <w:num w:numId="38">
    <w:abstractNumId w:val="7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B7D1D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0206A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40206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40206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0933E-389A-E247-830F-8D499166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2014-06-19T16:00:00Z</cp:lastPrinted>
  <dcterms:created xsi:type="dcterms:W3CDTF">2016-05-23T17:40:00Z</dcterms:created>
  <dcterms:modified xsi:type="dcterms:W3CDTF">2016-05-23T17:40:00Z</dcterms:modified>
</cp:coreProperties>
</file>