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Pr="00A55FA1" w:rsidRDefault="00B6255B" w:rsidP="00502E07">
      <w:pPr>
        <w:rPr>
          <w:rFonts w:ascii="Verdana" w:hAnsi="Verdana"/>
          <w:b/>
          <w:bCs/>
          <w:lang w:val="es-ES_tradnl"/>
        </w:rPr>
      </w:pPr>
      <w:r w:rsidRPr="00A55FA1">
        <w:rPr>
          <w:rFonts w:ascii="Verdana" w:hAnsi="Verdana"/>
          <w:b/>
          <w:bCs/>
          <w:lang w:val="es-ES_tradnl"/>
        </w:rPr>
        <w:t>Instrucciones:</w:t>
      </w:r>
    </w:p>
    <w:p w14:paraId="05ECA3DD" w14:textId="77777777" w:rsidR="00A55FA1" w:rsidRPr="00A55FA1" w:rsidRDefault="00A55FA1" w:rsidP="00A55FA1">
      <w:pPr>
        <w:pStyle w:val="Prrafodelista"/>
        <w:numPr>
          <w:ilvl w:val="0"/>
          <w:numId w:val="42"/>
        </w:numPr>
        <w:jc w:val="both"/>
        <w:rPr>
          <w:rFonts w:ascii="Verdana" w:hAnsi="Verdana" w:cs="Calibri"/>
          <w:sz w:val="22"/>
          <w:szCs w:val="22"/>
        </w:rPr>
      </w:pPr>
      <w:r w:rsidRPr="00A55FA1">
        <w:rPr>
          <w:rFonts w:ascii="Verdana" w:hAnsi="Verdana" w:cstheme="minorHAnsi"/>
          <w:sz w:val="22"/>
          <w:szCs w:val="22"/>
        </w:rPr>
        <w:t>Abre el archivo Geómetra “Ecuación de la circunferencia.ggb” que encontrarás en la carpeta de descargables. Manipula el desplazador que se encuentra la derecha de la pantalla, y observa los cambios que sufre la gráfica así como la ecuación que la define. Realiza la siguiente actividad</w:t>
      </w:r>
      <w:r w:rsidRPr="00A55FA1">
        <w:rPr>
          <w:rFonts w:ascii="Verdana" w:hAnsi="Verdana" w:cs="Calibri"/>
          <w:sz w:val="22"/>
          <w:szCs w:val="22"/>
        </w:rPr>
        <w:t xml:space="preserve">.  </w:t>
      </w:r>
    </w:p>
    <w:p w14:paraId="625701CA" w14:textId="77777777" w:rsidR="00A55FA1" w:rsidRPr="00A55FA1" w:rsidRDefault="00A55FA1" w:rsidP="00A55FA1">
      <w:pPr>
        <w:rPr>
          <w:rFonts w:ascii="Verdana" w:hAnsi="Verdana" w:cs="Calibri"/>
        </w:rPr>
      </w:pPr>
      <w:r w:rsidRPr="00A55FA1">
        <w:rPr>
          <w:rFonts w:ascii="Verdana" w:hAnsi="Verdana" w:cstheme="minorHAnsi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2CBC0A0" wp14:editId="3DA9A3B3">
            <wp:simplePos x="0" y="0"/>
            <wp:positionH relativeFrom="column">
              <wp:posOffset>273050</wp:posOffset>
            </wp:positionH>
            <wp:positionV relativeFrom="paragraph">
              <wp:posOffset>273050</wp:posOffset>
            </wp:positionV>
            <wp:extent cx="5126355" cy="4017010"/>
            <wp:effectExtent l="0" t="0" r="0" b="2540"/>
            <wp:wrapTight wrapText="bothSides">
              <wp:wrapPolygon edited="0">
                <wp:start x="0" y="0"/>
                <wp:lineTo x="0" y="21511"/>
                <wp:lineTo x="21512" y="21511"/>
                <wp:lineTo x="21512" y="0"/>
                <wp:lineTo x="0" y="0"/>
              </wp:wrapPolygon>
            </wp:wrapTight>
            <wp:docPr id="4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8" b="4525"/>
                    <a:stretch/>
                  </pic:blipFill>
                  <pic:spPr bwMode="auto">
                    <a:xfrm>
                      <a:off x="0" y="0"/>
                      <a:ext cx="5126355" cy="401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C9E8A" w14:textId="77777777" w:rsidR="00A55FA1" w:rsidRPr="00A55FA1" w:rsidRDefault="00A55FA1" w:rsidP="00A55FA1">
      <w:pPr>
        <w:rPr>
          <w:rFonts w:ascii="Verdana" w:hAnsi="Verdana" w:cs="Calibri"/>
        </w:rPr>
      </w:pPr>
    </w:p>
    <w:p w14:paraId="168AED27" w14:textId="77777777" w:rsidR="00A55FA1" w:rsidRPr="00A55FA1" w:rsidRDefault="00A55FA1" w:rsidP="00A55FA1">
      <w:pPr>
        <w:rPr>
          <w:rFonts w:ascii="Verdana" w:hAnsi="Verdana" w:cs="Calibri"/>
        </w:rPr>
      </w:pPr>
    </w:p>
    <w:p w14:paraId="6AB89C8D" w14:textId="77777777" w:rsidR="00A55FA1" w:rsidRPr="00A55FA1" w:rsidRDefault="00A55FA1" w:rsidP="00A55FA1">
      <w:pPr>
        <w:rPr>
          <w:rFonts w:ascii="Verdana" w:hAnsi="Verdana" w:cs="Calibri"/>
        </w:rPr>
      </w:pPr>
    </w:p>
    <w:p w14:paraId="475AAD95" w14:textId="77777777" w:rsidR="00A55FA1" w:rsidRPr="00A55FA1" w:rsidRDefault="00A55FA1" w:rsidP="00A55FA1">
      <w:pPr>
        <w:rPr>
          <w:rFonts w:ascii="Verdana" w:hAnsi="Verdana" w:cs="Calibri"/>
        </w:rPr>
      </w:pPr>
    </w:p>
    <w:p w14:paraId="7CC1F73B" w14:textId="77777777" w:rsidR="00A55FA1" w:rsidRPr="00A55FA1" w:rsidRDefault="00A55FA1" w:rsidP="00A55FA1">
      <w:pPr>
        <w:rPr>
          <w:rFonts w:ascii="Verdana" w:hAnsi="Verdana" w:cs="Calibri"/>
        </w:rPr>
      </w:pPr>
    </w:p>
    <w:p w14:paraId="383684ED" w14:textId="77777777" w:rsidR="00A55FA1" w:rsidRPr="00A55FA1" w:rsidRDefault="00A55FA1" w:rsidP="00A55FA1">
      <w:pPr>
        <w:rPr>
          <w:rFonts w:ascii="Verdana" w:hAnsi="Verdana" w:cs="Calibri"/>
        </w:rPr>
      </w:pPr>
    </w:p>
    <w:p w14:paraId="1E96408E" w14:textId="77777777" w:rsidR="00A55FA1" w:rsidRPr="00A55FA1" w:rsidRDefault="00A55FA1" w:rsidP="00A55FA1">
      <w:pPr>
        <w:rPr>
          <w:rFonts w:ascii="Verdana" w:hAnsi="Verdana" w:cs="Calibri"/>
        </w:rPr>
      </w:pPr>
    </w:p>
    <w:p w14:paraId="053753DE" w14:textId="77777777" w:rsidR="00A55FA1" w:rsidRPr="00A55FA1" w:rsidRDefault="00A55FA1" w:rsidP="00A55FA1">
      <w:pPr>
        <w:rPr>
          <w:rFonts w:ascii="Verdana" w:hAnsi="Verdana" w:cs="Calibri"/>
        </w:rPr>
      </w:pPr>
    </w:p>
    <w:p w14:paraId="36991BAE" w14:textId="77777777" w:rsidR="00A55FA1" w:rsidRDefault="00A55FA1" w:rsidP="00A55FA1">
      <w:pPr>
        <w:rPr>
          <w:rFonts w:ascii="Verdana" w:hAnsi="Verdana" w:cs="Calibri"/>
        </w:rPr>
      </w:pPr>
    </w:p>
    <w:p w14:paraId="2FF9E13F" w14:textId="77777777" w:rsidR="00A55FA1" w:rsidRDefault="00A55FA1" w:rsidP="00A55FA1">
      <w:pPr>
        <w:rPr>
          <w:rFonts w:ascii="Verdana" w:hAnsi="Verdana" w:cs="Calibri"/>
        </w:rPr>
      </w:pPr>
    </w:p>
    <w:p w14:paraId="2042F1D9" w14:textId="77777777" w:rsidR="00A55FA1" w:rsidRDefault="00A55FA1" w:rsidP="00A55FA1">
      <w:pPr>
        <w:rPr>
          <w:rFonts w:ascii="Verdana" w:hAnsi="Verdana" w:cs="Calibri"/>
        </w:rPr>
      </w:pPr>
    </w:p>
    <w:p w14:paraId="4344E201" w14:textId="77777777" w:rsidR="00A55FA1" w:rsidRDefault="00A55FA1" w:rsidP="00A55FA1">
      <w:pPr>
        <w:rPr>
          <w:rFonts w:ascii="Verdana" w:hAnsi="Verdana" w:cs="Calibri"/>
        </w:rPr>
      </w:pPr>
    </w:p>
    <w:p w14:paraId="449F27D7" w14:textId="77777777" w:rsidR="00A55FA1" w:rsidRDefault="00A55FA1" w:rsidP="00A55FA1">
      <w:pPr>
        <w:rPr>
          <w:rFonts w:ascii="Verdana" w:hAnsi="Verdana" w:cs="Calibri"/>
        </w:rPr>
      </w:pPr>
    </w:p>
    <w:p w14:paraId="28C83707" w14:textId="77777777" w:rsidR="00A55FA1" w:rsidRDefault="00A55FA1" w:rsidP="00A55FA1">
      <w:pPr>
        <w:rPr>
          <w:rFonts w:ascii="Verdana" w:hAnsi="Verdana" w:cs="Calibri"/>
        </w:rPr>
      </w:pPr>
    </w:p>
    <w:p w14:paraId="23F3CBCE" w14:textId="77777777" w:rsidR="00A55FA1" w:rsidRDefault="00A55FA1" w:rsidP="00A55FA1">
      <w:pPr>
        <w:rPr>
          <w:rFonts w:ascii="Verdana" w:hAnsi="Verdana" w:cs="Calibri"/>
        </w:rPr>
      </w:pPr>
    </w:p>
    <w:p w14:paraId="5ADE6385" w14:textId="77777777" w:rsidR="00A55FA1" w:rsidRDefault="00A55FA1" w:rsidP="00A55FA1">
      <w:pPr>
        <w:rPr>
          <w:rFonts w:ascii="Verdana" w:hAnsi="Verdana" w:cs="Calibri"/>
        </w:rPr>
      </w:pPr>
    </w:p>
    <w:p w14:paraId="209CBC4F" w14:textId="77777777" w:rsidR="00A55FA1" w:rsidRDefault="00A55FA1" w:rsidP="00A55FA1">
      <w:pPr>
        <w:rPr>
          <w:rFonts w:ascii="Verdana" w:hAnsi="Verdana" w:cs="Calibri"/>
        </w:rPr>
      </w:pPr>
    </w:p>
    <w:p w14:paraId="37F0F81E" w14:textId="77777777" w:rsidR="00A55FA1" w:rsidRDefault="00A55FA1" w:rsidP="00A55FA1">
      <w:pPr>
        <w:rPr>
          <w:rFonts w:ascii="Verdana" w:hAnsi="Verdana" w:cs="Calibri"/>
        </w:rPr>
      </w:pPr>
    </w:p>
    <w:p w14:paraId="326B7370" w14:textId="77777777" w:rsidR="00A55FA1" w:rsidRDefault="00A55FA1" w:rsidP="00A55FA1">
      <w:pPr>
        <w:rPr>
          <w:rFonts w:ascii="Verdana" w:hAnsi="Verdana" w:cs="Calibri"/>
        </w:rPr>
      </w:pPr>
    </w:p>
    <w:p w14:paraId="5F384FAD" w14:textId="77777777" w:rsidR="00A55FA1" w:rsidRDefault="00A55FA1" w:rsidP="00A55FA1">
      <w:pPr>
        <w:rPr>
          <w:rFonts w:ascii="Verdana" w:hAnsi="Verdana" w:cs="Calibri"/>
        </w:rPr>
      </w:pPr>
    </w:p>
    <w:p w14:paraId="48419607" w14:textId="77777777" w:rsidR="00A55FA1" w:rsidRPr="00A55FA1" w:rsidRDefault="00A55FA1" w:rsidP="00A55FA1">
      <w:pPr>
        <w:rPr>
          <w:rFonts w:ascii="Verdana" w:hAnsi="Verdana" w:cs="Calibri"/>
        </w:rPr>
      </w:pPr>
    </w:p>
    <w:p w14:paraId="17256DE7" w14:textId="77777777" w:rsidR="00A55FA1" w:rsidRPr="00A55FA1" w:rsidRDefault="00A55FA1" w:rsidP="00A55FA1">
      <w:pPr>
        <w:pStyle w:val="NormalWeb"/>
        <w:numPr>
          <w:ilvl w:val="0"/>
          <w:numId w:val="42"/>
        </w:numPr>
        <w:spacing w:before="120" w:beforeAutospacing="0" w:after="0" w:afterAutospacing="0"/>
        <w:jc w:val="both"/>
        <w:rPr>
          <w:rFonts w:ascii="Verdana" w:hAnsi="Verdana" w:cs="Calibri"/>
          <w:sz w:val="22"/>
          <w:szCs w:val="22"/>
        </w:rPr>
      </w:pPr>
      <w:r w:rsidRPr="00A55FA1">
        <w:rPr>
          <w:rFonts w:ascii="Verdana" w:hAnsi="Verdana" w:cs="Calibri"/>
          <w:bCs/>
          <w:sz w:val="22"/>
          <w:szCs w:val="22"/>
        </w:rPr>
        <w:t xml:space="preserve">Manipula el desplazador del archivo </w:t>
      </w:r>
      <w:r w:rsidRPr="00A55FA1">
        <w:rPr>
          <w:rFonts w:ascii="Verdana" w:hAnsi="Verdana" w:cs="Calibri"/>
          <w:sz w:val="22"/>
          <w:szCs w:val="22"/>
        </w:rPr>
        <w:t>“Ecuación de la circunferencia.ggb” y completa lo que se pide:</w:t>
      </w:r>
    </w:p>
    <w:p w14:paraId="11F5E4DA" w14:textId="77777777" w:rsidR="00A55FA1" w:rsidRPr="00A55FA1" w:rsidRDefault="00A55FA1" w:rsidP="00A55FA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</w:tblGrid>
      <w:tr w:rsidR="00A55FA1" w:rsidRPr="00A55FA1" w14:paraId="48090D00" w14:textId="77777777" w:rsidTr="00B2731B">
        <w:trPr>
          <w:trHeight w:val="364"/>
          <w:jc w:val="center"/>
        </w:trPr>
        <w:tc>
          <w:tcPr>
            <w:tcW w:w="2244" w:type="dxa"/>
            <w:shd w:val="clear" w:color="auto" w:fill="C6D9F1" w:themeFill="text2" w:themeFillTint="33"/>
            <w:vAlign w:val="center"/>
          </w:tcPr>
          <w:p w14:paraId="21593FF0" w14:textId="77777777" w:rsidR="00A55FA1" w:rsidRPr="00A55FA1" w:rsidRDefault="00A55FA1" w:rsidP="00B2731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</w:pPr>
            <w:r w:rsidRPr="00A55FA1"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  <w:t>RADIO</w:t>
            </w:r>
          </w:p>
        </w:tc>
        <w:tc>
          <w:tcPr>
            <w:tcW w:w="2244" w:type="dxa"/>
            <w:shd w:val="clear" w:color="auto" w:fill="C6D9F1" w:themeFill="text2" w:themeFillTint="33"/>
            <w:vAlign w:val="center"/>
          </w:tcPr>
          <w:p w14:paraId="77F68B43" w14:textId="77777777" w:rsidR="00A55FA1" w:rsidRPr="00A55FA1" w:rsidRDefault="00A55FA1" w:rsidP="00B2731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</w:pPr>
            <w:r w:rsidRPr="00A55FA1"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  <w:t>CENTRO</w:t>
            </w:r>
          </w:p>
        </w:tc>
        <w:tc>
          <w:tcPr>
            <w:tcW w:w="2245" w:type="dxa"/>
            <w:shd w:val="clear" w:color="auto" w:fill="C6D9F1" w:themeFill="text2" w:themeFillTint="33"/>
            <w:vAlign w:val="center"/>
          </w:tcPr>
          <w:p w14:paraId="48498891" w14:textId="77777777" w:rsidR="00A55FA1" w:rsidRPr="00A55FA1" w:rsidRDefault="00A55FA1" w:rsidP="00B2731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</w:pPr>
            <w:r w:rsidRPr="00A55FA1"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  <w:t>ECUACIÓN</w:t>
            </w:r>
          </w:p>
        </w:tc>
      </w:tr>
      <w:tr w:rsidR="00A55FA1" w:rsidRPr="00A55FA1" w14:paraId="71FCA7A4" w14:textId="77777777" w:rsidTr="00B2731B">
        <w:trPr>
          <w:trHeight w:val="310"/>
          <w:jc w:val="center"/>
        </w:trPr>
        <w:tc>
          <w:tcPr>
            <w:tcW w:w="2244" w:type="dxa"/>
            <w:vAlign w:val="center"/>
          </w:tcPr>
          <w:p w14:paraId="1E44892D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2244" w:type="dxa"/>
            <w:vAlign w:val="center"/>
          </w:tcPr>
          <w:p w14:paraId="464F4476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6A0236C9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630742BE" w14:textId="77777777" w:rsidTr="00B2731B">
        <w:trPr>
          <w:trHeight w:val="216"/>
          <w:jc w:val="center"/>
        </w:trPr>
        <w:tc>
          <w:tcPr>
            <w:tcW w:w="2244" w:type="dxa"/>
            <w:vAlign w:val="center"/>
          </w:tcPr>
          <w:p w14:paraId="04B82AA1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3</m:t>
                </m:r>
              </m:oMath>
            </m:oMathPara>
          </w:p>
        </w:tc>
        <w:tc>
          <w:tcPr>
            <w:tcW w:w="2244" w:type="dxa"/>
            <w:vAlign w:val="center"/>
          </w:tcPr>
          <w:p w14:paraId="28481345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017FB0E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1E6A2816" w14:textId="77777777" w:rsidTr="00B2731B">
        <w:trPr>
          <w:trHeight w:val="364"/>
          <w:jc w:val="center"/>
        </w:trPr>
        <w:tc>
          <w:tcPr>
            <w:tcW w:w="2244" w:type="dxa"/>
            <w:vAlign w:val="center"/>
          </w:tcPr>
          <w:p w14:paraId="28985A34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4</m:t>
                </m:r>
              </m:oMath>
            </m:oMathPara>
          </w:p>
        </w:tc>
        <w:tc>
          <w:tcPr>
            <w:tcW w:w="2244" w:type="dxa"/>
            <w:vAlign w:val="center"/>
          </w:tcPr>
          <w:p w14:paraId="77C934EF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D00AFEE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3C7A127F" w14:textId="77777777" w:rsidTr="00B2731B">
        <w:trPr>
          <w:trHeight w:val="364"/>
          <w:jc w:val="center"/>
        </w:trPr>
        <w:tc>
          <w:tcPr>
            <w:tcW w:w="2244" w:type="dxa"/>
            <w:vAlign w:val="center"/>
          </w:tcPr>
          <w:p w14:paraId="699099C0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5</m:t>
                </m:r>
              </m:oMath>
            </m:oMathPara>
          </w:p>
        </w:tc>
        <w:tc>
          <w:tcPr>
            <w:tcW w:w="2244" w:type="dxa"/>
            <w:vAlign w:val="center"/>
          </w:tcPr>
          <w:p w14:paraId="6B6738B5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71F76F69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25774B0F" w14:textId="77777777" w:rsidTr="00B2731B">
        <w:trPr>
          <w:trHeight w:val="364"/>
          <w:jc w:val="center"/>
        </w:trPr>
        <w:tc>
          <w:tcPr>
            <w:tcW w:w="2244" w:type="dxa"/>
            <w:vAlign w:val="center"/>
          </w:tcPr>
          <w:p w14:paraId="322455A6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8</m:t>
                </m:r>
              </m:oMath>
            </m:oMathPara>
          </w:p>
        </w:tc>
        <w:tc>
          <w:tcPr>
            <w:tcW w:w="2244" w:type="dxa"/>
            <w:vAlign w:val="center"/>
          </w:tcPr>
          <w:p w14:paraId="36F68E08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2BB3A2BF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5AFFE3D4" w14:textId="77777777" w:rsidTr="00B2731B">
        <w:trPr>
          <w:trHeight w:val="364"/>
          <w:jc w:val="center"/>
        </w:trPr>
        <w:tc>
          <w:tcPr>
            <w:tcW w:w="2244" w:type="dxa"/>
            <w:vAlign w:val="center"/>
          </w:tcPr>
          <w:p w14:paraId="6C8757D6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9</m:t>
                </m:r>
              </m:oMath>
            </m:oMathPara>
          </w:p>
        </w:tc>
        <w:tc>
          <w:tcPr>
            <w:tcW w:w="2244" w:type="dxa"/>
            <w:vAlign w:val="center"/>
          </w:tcPr>
          <w:p w14:paraId="1F41A155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3D705A2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41EB33F0" w14:textId="77777777" w:rsidTr="00B2731B">
        <w:trPr>
          <w:trHeight w:val="365"/>
          <w:jc w:val="center"/>
        </w:trPr>
        <w:tc>
          <w:tcPr>
            <w:tcW w:w="2244" w:type="dxa"/>
            <w:vAlign w:val="center"/>
          </w:tcPr>
          <w:p w14:paraId="25D41CE6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10</m:t>
                </m:r>
              </m:oMath>
            </m:oMathPara>
          </w:p>
        </w:tc>
        <w:tc>
          <w:tcPr>
            <w:tcW w:w="2244" w:type="dxa"/>
            <w:vAlign w:val="center"/>
          </w:tcPr>
          <w:p w14:paraId="55657813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14:paraId="30BC468C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</w:tbl>
    <w:p w14:paraId="7734582C" w14:textId="77777777" w:rsidR="00A55FA1" w:rsidRPr="00A55FA1" w:rsidRDefault="00A55FA1" w:rsidP="00A55FA1">
      <w:pPr>
        <w:pStyle w:val="NormalWeb"/>
        <w:numPr>
          <w:ilvl w:val="0"/>
          <w:numId w:val="42"/>
        </w:numPr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  <w:r w:rsidRPr="00A55FA1">
        <w:rPr>
          <w:rFonts w:ascii="Verdana" w:hAnsi="Verdana" w:cs="Calibri"/>
          <w:bCs/>
          <w:sz w:val="22"/>
          <w:szCs w:val="22"/>
        </w:rPr>
        <w:t xml:space="preserve">Contesta lo que se indica </w:t>
      </w:r>
    </w:p>
    <w:p w14:paraId="2E2795F5" w14:textId="77777777" w:rsidR="00A55FA1" w:rsidRPr="00A55FA1" w:rsidRDefault="00A55FA1" w:rsidP="00A55FA1">
      <w:pPr>
        <w:pStyle w:val="NormalWeb"/>
        <w:numPr>
          <w:ilvl w:val="0"/>
          <w:numId w:val="43"/>
        </w:numPr>
        <w:spacing w:before="120" w:beforeAutospacing="0" w:after="0" w:afterAutospacing="0"/>
        <w:ind w:left="1134"/>
        <w:jc w:val="both"/>
        <w:rPr>
          <w:rFonts w:ascii="Verdana" w:hAnsi="Verdana" w:cs="Calibri"/>
          <w:bCs/>
          <w:sz w:val="22"/>
          <w:szCs w:val="22"/>
        </w:rPr>
      </w:pPr>
      <w:r w:rsidRPr="00A55FA1">
        <w:rPr>
          <w:rFonts w:ascii="Verdana" w:hAnsi="Verdana" w:cs="Calibri"/>
          <w:bCs/>
          <w:sz w:val="22"/>
          <w:szCs w:val="22"/>
        </w:rPr>
        <w:t>¿Qué pasa con la figura si el radio es igual a cero?</w:t>
      </w:r>
    </w:p>
    <w:p w14:paraId="3FB0A927" w14:textId="77777777" w:rsidR="00A55FA1" w:rsidRPr="00A55FA1" w:rsidRDefault="00A55FA1" w:rsidP="00A55FA1">
      <w:pPr>
        <w:pStyle w:val="NormalWeb"/>
        <w:spacing w:before="120" w:beforeAutospacing="0" w:after="0" w:afterAutospacing="0"/>
        <w:ind w:left="1134"/>
        <w:jc w:val="both"/>
        <w:rPr>
          <w:rFonts w:ascii="Verdana" w:hAnsi="Verdana" w:cs="Calibri"/>
          <w:bCs/>
          <w:sz w:val="22"/>
          <w:szCs w:val="22"/>
        </w:rPr>
      </w:pPr>
    </w:p>
    <w:p w14:paraId="77560C24" w14:textId="77777777" w:rsidR="00A55FA1" w:rsidRPr="00A55FA1" w:rsidRDefault="00A55FA1" w:rsidP="00A55FA1">
      <w:pPr>
        <w:pStyle w:val="Default"/>
        <w:numPr>
          <w:ilvl w:val="0"/>
          <w:numId w:val="43"/>
        </w:numPr>
        <w:ind w:left="1134"/>
        <w:rPr>
          <w:rFonts w:ascii="Verdana" w:hAnsi="Verdana" w:cs="Calibri"/>
          <w:sz w:val="22"/>
          <w:szCs w:val="22"/>
        </w:rPr>
      </w:pPr>
      <w:r w:rsidRPr="00A55FA1">
        <w:rPr>
          <w:rFonts w:ascii="Verdana" w:hAnsi="Verdana" w:cs="Calibri"/>
          <w:sz w:val="22"/>
          <w:szCs w:val="22"/>
        </w:rPr>
        <w:t xml:space="preserve">¿En qué parte de la ecuación aparece información relacionada con el radio de la circunferencia y cómo aparece éste? Explica. </w:t>
      </w:r>
    </w:p>
    <w:p w14:paraId="3B1CAC27" w14:textId="77777777" w:rsidR="00A55FA1" w:rsidRPr="00A55FA1" w:rsidRDefault="00A55FA1" w:rsidP="00A55FA1">
      <w:pPr>
        <w:pStyle w:val="Default"/>
        <w:ind w:left="1134"/>
        <w:rPr>
          <w:rFonts w:ascii="Verdana" w:hAnsi="Verdana" w:cs="Calibri"/>
          <w:sz w:val="22"/>
          <w:szCs w:val="22"/>
        </w:rPr>
      </w:pPr>
    </w:p>
    <w:p w14:paraId="56051D5F" w14:textId="77777777" w:rsidR="00A55FA1" w:rsidRPr="00A55FA1" w:rsidRDefault="00A55FA1" w:rsidP="00A55FA1">
      <w:pPr>
        <w:pStyle w:val="Default"/>
        <w:numPr>
          <w:ilvl w:val="0"/>
          <w:numId w:val="43"/>
        </w:numPr>
        <w:ind w:left="1134"/>
        <w:rPr>
          <w:rFonts w:ascii="Verdana" w:hAnsi="Verdana" w:cs="Calibri"/>
          <w:sz w:val="22"/>
          <w:szCs w:val="22"/>
        </w:rPr>
      </w:pPr>
      <w:r w:rsidRPr="00A55FA1">
        <w:rPr>
          <w:rFonts w:ascii="Verdana" w:hAnsi="Verdana" w:cs="Calibri"/>
          <w:sz w:val="22"/>
          <w:szCs w:val="22"/>
        </w:rPr>
        <w:t>¿Puedes decir con tus propias palabras cual es la ecuación de la circunferencia cuando el centro está en el origen?</w:t>
      </w:r>
    </w:p>
    <w:p w14:paraId="1D44B11C" w14:textId="77777777" w:rsidR="00A55FA1" w:rsidRPr="00A55FA1" w:rsidRDefault="00A55FA1" w:rsidP="00A55FA1">
      <w:pPr>
        <w:pStyle w:val="Default"/>
        <w:ind w:left="1134"/>
        <w:rPr>
          <w:rFonts w:ascii="Verdana" w:hAnsi="Verdana" w:cs="Calibri"/>
          <w:sz w:val="22"/>
          <w:szCs w:val="22"/>
        </w:rPr>
      </w:pPr>
    </w:p>
    <w:p w14:paraId="6F4B52B7" w14:textId="77777777" w:rsidR="00A55FA1" w:rsidRDefault="00A55FA1" w:rsidP="00A55FA1">
      <w:pPr>
        <w:pStyle w:val="Default"/>
        <w:numPr>
          <w:ilvl w:val="0"/>
          <w:numId w:val="43"/>
        </w:numPr>
        <w:ind w:left="1134"/>
        <w:rPr>
          <w:rFonts w:ascii="Verdana" w:hAnsi="Verdana" w:cs="Calibri"/>
          <w:sz w:val="22"/>
          <w:szCs w:val="22"/>
        </w:rPr>
      </w:pPr>
      <w:r w:rsidRPr="00A55FA1">
        <w:rPr>
          <w:rFonts w:ascii="Verdana" w:hAnsi="Verdana" w:cs="Calibri"/>
          <w:sz w:val="22"/>
          <w:szCs w:val="22"/>
        </w:rPr>
        <w:t>Completa el siguiente cuadro:</w:t>
      </w:r>
    </w:p>
    <w:p w14:paraId="2125AD49" w14:textId="77777777" w:rsidR="00A55FA1" w:rsidRDefault="00A55FA1" w:rsidP="00A55FA1">
      <w:pPr>
        <w:pStyle w:val="Default"/>
        <w:rPr>
          <w:rFonts w:ascii="Verdana" w:hAnsi="Verdana" w:cs="Calibri"/>
          <w:sz w:val="22"/>
          <w:szCs w:val="22"/>
        </w:rPr>
      </w:pPr>
    </w:p>
    <w:p w14:paraId="00DC5E98" w14:textId="77777777" w:rsidR="00A55FA1" w:rsidRPr="00A55FA1" w:rsidRDefault="00A55FA1" w:rsidP="00A55FA1">
      <w:pPr>
        <w:pStyle w:val="Default"/>
        <w:ind w:left="1134"/>
        <w:rPr>
          <w:rFonts w:ascii="Verdana" w:hAnsi="Verdana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</w:tblGrid>
      <w:tr w:rsidR="00A55FA1" w:rsidRPr="00A55FA1" w14:paraId="674E57EE" w14:textId="77777777" w:rsidTr="00B2731B">
        <w:trPr>
          <w:jc w:val="center"/>
        </w:trPr>
        <w:tc>
          <w:tcPr>
            <w:tcW w:w="2244" w:type="dxa"/>
            <w:shd w:val="clear" w:color="auto" w:fill="B8CCE4" w:themeFill="accent1" w:themeFillTint="66"/>
          </w:tcPr>
          <w:p w14:paraId="37B124A0" w14:textId="77777777" w:rsidR="00A55FA1" w:rsidRPr="00A55FA1" w:rsidRDefault="00A55FA1" w:rsidP="00B2731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</w:pPr>
            <w:r w:rsidRPr="00A55FA1"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  <w:t>RADIO</w:t>
            </w:r>
          </w:p>
        </w:tc>
        <w:tc>
          <w:tcPr>
            <w:tcW w:w="2244" w:type="dxa"/>
            <w:shd w:val="clear" w:color="auto" w:fill="B8CCE4" w:themeFill="accent1" w:themeFillTint="66"/>
          </w:tcPr>
          <w:p w14:paraId="21D6E891" w14:textId="77777777" w:rsidR="00A55FA1" w:rsidRPr="00A55FA1" w:rsidRDefault="00A55FA1" w:rsidP="00B2731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</w:pPr>
            <w:r w:rsidRPr="00A55FA1"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  <w:t>CENTRO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14:paraId="4CA4BF5E" w14:textId="77777777" w:rsidR="00A55FA1" w:rsidRPr="00A55FA1" w:rsidRDefault="00A55FA1" w:rsidP="00B2731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</w:pPr>
            <w:r w:rsidRPr="00A55FA1">
              <w:rPr>
                <w:rFonts w:ascii="Verdana" w:hAnsi="Verdana" w:cs="Calibri"/>
                <w:b/>
                <w:bCs/>
                <w:i/>
                <w:sz w:val="22"/>
                <w:szCs w:val="22"/>
              </w:rPr>
              <w:t>ECUACIÓN</w:t>
            </w:r>
          </w:p>
        </w:tc>
      </w:tr>
      <w:tr w:rsidR="00A55FA1" w:rsidRPr="00A55FA1" w14:paraId="4641609A" w14:textId="77777777" w:rsidTr="00B2731B">
        <w:trPr>
          <w:jc w:val="center"/>
        </w:trPr>
        <w:tc>
          <w:tcPr>
            <w:tcW w:w="2244" w:type="dxa"/>
          </w:tcPr>
          <w:p w14:paraId="43903D0C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12</m:t>
                </m:r>
              </m:oMath>
            </m:oMathPara>
          </w:p>
        </w:tc>
        <w:tc>
          <w:tcPr>
            <w:tcW w:w="2244" w:type="dxa"/>
          </w:tcPr>
          <w:p w14:paraId="0F82CB4E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(0, 0)</m:t>
                </m:r>
              </m:oMath>
            </m:oMathPara>
          </w:p>
        </w:tc>
        <w:tc>
          <w:tcPr>
            <w:tcW w:w="2245" w:type="dxa"/>
          </w:tcPr>
          <w:p w14:paraId="27BE2FED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413AAC32" w14:textId="77777777" w:rsidTr="00B2731B">
        <w:trPr>
          <w:jc w:val="center"/>
        </w:trPr>
        <w:tc>
          <w:tcPr>
            <w:tcW w:w="2244" w:type="dxa"/>
          </w:tcPr>
          <w:p w14:paraId="5523D50D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15</m:t>
                </m:r>
              </m:oMath>
            </m:oMathPara>
          </w:p>
        </w:tc>
        <w:tc>
          <w:tcPr>
            <w:tcW w:w="2244" w:type="dxa"/>
          </w:tcPr>
          <w:p w14:paraId="5AB13D25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(0, 0)</m:t>
                </m:r>
              </m:oMath>
            </m:oMathPara>
          </w:p>
        </w:tc>
        <w:tc>
          <w:tcPr>
            <w:tcW w:w="2245" w:type="dxa"/>
          </w:tcPr>
          <w:p w14:paraId="5C83A415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68D1B270" w14:textId="77777777" w:rsidTr="00B2731B">
        <w:trPr>
          <w:jc w:val="center"/>
        </w:trPr>
        <w:tc>
          <w:tcPr>
            <w:tcW w:w="2244" w:type="dxa"/>
          </w:tcPr>
          <w:p w14:paraId="02ECC998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20</m:t>
                </m:r>
              </m:oMath>
            </m:oMathPara>
          </w:p>
        </w:tc>
        <w:tc>
          <w:tcPr>
            <w:tcW w:w="2244" w:type="dxa"/>
          </w:tcPr>
          <w:p w14:paraId="50FE6E03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(0, 0)</m:t>
                </m:r>
              </m:oMath>
            </m:oMathPara>
          </w:p>
        </w:tc>
        <w:tc>
          <w:tcPr>
            <w:tcW w:w="2245" w:type="dxa"/>
          </w:tcPr>
          <w:p w14:paraId="4BCF3FDC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07A94276" w14:textId="77777777" w:rsidTr="00B2731B">
        <w:trPr>
          <w:jc w:val="center"/>
        </w:trPr>
        <w:tc>
          <w:tcPr>
            <w:tcW w:w="2244" w:type="dxa"/>
          </w:tcPr>
          <w:p w14:paraId="4FB75285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22</m:t>
                </m:r>
              </m:oMath>
            </m:oMathPara>
          </w:p>
        </w:tc>
        <w:tc>
          <w:tcPr>
            <w:tcW w:w="2244" w:type="dxa"/>
          </w:tcPr>
          <w:p w14:paraId="46E59E5E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(0, 0)</m:t>
                </m:r>
              </m:oMath>
            </m:oMathPara>
          </w:p>
        </w:tc>
        <w:tc>
          <w:tcPr>
            <w:tcW w:w="2245" w:type="dxa"/>
          </w:tcPr>
          <w:p w14:paraId="71F9651F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A55FA1" w:rsidRPr="00A55FA1" w14:paraId="4BFD2754" w14:textId="77777777" w:rsidTr="00B2731B">
        <w:trPr>
          <w:jc w:val="center"/>
        </w:trPr>
        <w:tc>
          <w:tcPr>
            <w:tcW w:w="2244" w:type="dxa"/>
          </w:tcPr>
          <w:p w14:paraId="03676770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30</m:t>
                </m:r>
              </m:oMath>
            </m:oMathPara>
          </w:p>
        </w:tc>
        <w:tc>
          <w:tcPr>
            <w:tcW w:w="2244" w:type="dxa"/>
          </w:tcPr>
          <w:p w14:paraId="30F7DA80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(0, 0)</m:t>
                </m:r>
              </m:oMath>
            </m:oMathPara>
          </w:p>
        </w:tc>
        <w:tc>
          <w:tcPr>
            <w:tcW w:w="2245" w:type="dxa"/>
          </w:tcPr>
          <w:p w14:paraId="2F863DC9" w14:textId="77777777" w:rsidR="00A55FA1" w:rsidRPr="00A55FA1" w:rsidRDefault="00A55FA1" w:rsidP="00B2731B">
            <w:pPr>
              <w:pStyle w:val="NormalWeb"/>
              <w:spacing w:before="120" w:beforeAutospacing="0" w:after="0" w:afterAutospacing="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</w:tbl>
    <w:p w14:paraId="49DA9D27" w14:textId="77777777" w:rsidR="00A55FA1" w:rsidRPr="00A55FA1" w:rsidRDefault="00A55FA1" w:rsidP="00A55FA1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668D8A03" w14:textId="77777777" w:rsidR="00192BCA" w:rsidRPr="00A55FA1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79DF3A9D" w14:textId="6106ABC3" w:rsidR="00192BCA" w:rsidRPr="00A55FA1" w:rsidRDefault="00192BCA" w:rsidP="00192BCA">
      <w:pPr>
        <w:spacing w:line="240" w:lineRule="auto"/>
        <w:jc w:val="right"/>
        <w:rPr>
          <w:rFonts w:ascii="Verdana" w:hAnsi="Verdana"/>
          <w:b/>
          <w:bCs/>
          <w:lang w:val="es-ES_tradnl"/>
        </w:rPr>
      </w:pPr>
      <w:r w:rsidRPr="00A55FA1">
        <w:rPr>
          <w:rFonts w:ascii="Verdana" w:hAnsi="Verdana"/>
          <w:bCs/>
          <w:i/>
          <w:iCs/>
          <w:lang w:val="es-ES"/>
        </w:rPr>
        <w:t>Envíala a través de la Plataforma Virtual.</w:t>
      </w:r>
      <w:r w:rsidR="008F7720" w:rsidRPr="00A55FA1">
        <w:rPr>
          <w:rFonts w:ascii="Verdana" w:hAnsi="Verdana"/>
          <w:bCs/>
          <w:i/>
          <w:iCs/>
          <w:lang w:val="es-ES"/>
        </w:rPr>
        <w:t xml:space="preserve"> </w:t>
      </w:r>
      <w:r w:rsidRPr="00A55FA1">
        <w:rPr>
          <w:rFonts w:ascii="Verdana" w:hAnsi="Verdana"/>
          <w:bCs/>
          <w:i/>
          <w:iCs/>
          <w:lang w:val="es-ES"/>
        </w:rPr>
        <w:t>Recuerda que el archivo debe ser nombrado: </w:t>
      </w:r>
      <w:r w:rsidR="008F7720" w:rsidRPr="00A55FA1">
        <w:rPr>
          <w:rFonts w:ascii="Verdana" w:hAnsi="Verdana"/>
          <w:bCs/>
          <w:i/>
          <w:iCs/>
          <w:lang w:val="es-ES"/>
        </w:rPr>
        <w:t xml:space="preserve"> </w:t>
      </w:r>
      <w:r w:rsidRPr="00A55FA1">
        <w:rPr>
          <w:rFonts w:ascii="Verdana" w:hAnsi="Verdana"/>
          <w:b/>
          <w:bCs/>
          <w:i/>
          <w:iCs/>
        </w:rPr>
        <w:t>Apellido Paterno_Primer Nombre_</w:t>
      </w:r>
      <w:r w:rsidR="00A55FA1">
        <w:rPr>
          <w:rFonts w:ascii="Verdana" w:hAnsi="Verdana"/>
          <w:b/>
          <w:bCs/>
          <w:i/>
          <w:iCs/>
        </w:rPr>
        <w:t>Contesa_Ecuacion_Ordinaria_Estandar_CC</w:t>
      </w:r>
      <w:bookmarkStart w:id="0" w:name="_GoBack"/>
      <w:bookmarkEnd w:id="0"/>
    </w:p>
    <w:sectPr w:rsidR="00192BCA" w:rsidRPr="00A55FA1" w:rsidSect="008F7720">
      <w:headerReference w:type="default" r:id="rId10"/>
      <w:footerReference w:type="default" r:id="rId11"/>
      <w:pgSz w:w="12460" w:h="155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65EF34" w:rsidR="00AC3D97" w:rsidRDefault="008F7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E5606" wp14:editId="2CA108E7">
              <wp:simplePos x="0" y="0"/>
              <wp:positionH relativeFrom="column">
                <wp:posOffset>-800100</wp:posOffset>
              </wp:positionH>
              <wp:positionV relativeFrom="paragraph">
                <wp:posOffset>-332106</wp:posOffset>
              </wp:positionV>
              <wp:extent cx="7886700" cy="913765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4694BD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55F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Contesta-Ecuación Ordinaria Estándar con </w:t>
                          </w:r>
                          <w:r w:rsidR="00A55FA1" w:rsidRPr="00A55FA1">
                            <w:rPr>
                              <w:rFonts w:ascii="Verdana" w:hAnsi="Verdana" w:cs="Dispatch-Regular"/>
                              <w:i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C(0,0)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7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QBhtMCAAAV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" filled="f" stroked="f">
              <v:textbox>
                <w:txbxContent>
                  <w:p w14:paraId="6AC97B62" w14:textId="0E4694BD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A55FA1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Contesta-Ecuación Ordinaria Estándar con </w:t>
                    </w:r>
                    <w:r w:rsidR="00A55FA1" w:rsidRPr="00A55FA1">
                      <w:rPr>
                        <w:rFonts w:ascii="Verdana" w:hAnsi="Verdana" w:cs="Dispatch-Regular"/>
                        <w:i/>
                        <w:color w:val="FCBD00"/>
                        <w:sz w:val="48"/>
                        <w:szCs w:val="56"/>
                        <w:lang w:val="es-ES" w:eastAsia="es-ES"/>
                      </w:rPr>
                      <w:t>C(0,0)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D5232F4" wp14:editId="60965CC1">
              <wp:simplePos x="0" y="0"/>
              <wp:positionH relativeFrom="column">
                <wp:posOffset>-914400</wp:posOffset>
              </wp:positionH>
              <wp:positionV relativeFrom="paragraph">
                <wp:posOffset>-446405</wp:posOffset>
              </wp:positionV>
              <wp:extent cx="8072120" cy="1146175"/>
              <wp:effectExtent l="50800" t="25400" r="81280" b="9842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0" cy="1146175"/>
                        <a:chOff x="10159" y="408940"/>
                        <a:chExt cx="8072761" cy="1146175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0" y="40894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1326515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71.95pt;margin-top:-35.1pt;width:635.6pt;height:90.25pt;z-index:251668480;mso-width-relative:margin;mso-height-relative:margin" coordorigin="10159,408940" coordsize="8072761,1146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">
              <v:rect id="Rectángulo 1" o:spid="_x0000_s1027" style="position:absolute;left:81920;top:40894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1326515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w:t xml:space="preserve"> </w:t>
    </w:r>
    <w:r w:rsidR="00AC3D97">
      <w:t xml:space="preserve">  </w:t>
    </w:r>
    <w:r w:rsidR="00AC3D97">
      <w:tab/>
    </w:r>
    <w:r w:rsidR="00AC3D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1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1"/>
  </w:num>
  <w:num w:numId="14">
    <w:abstractNumId w:val="42"/>
  </w:num>
  <w:num w:numId="15">
    <w:abstractNumId w:val="3"/>
  </w:num>
  <w:num w:numId="16">
    <w:abstractNumId w:val="34"/>
  </w:num>
  <w:num w:numId="17">
    <w:abstractNumId w:val="10"/>
  </w:num>
  <w:num w:numId="18">
    <w:abstractNumId w:val="26"/>
  </w:num>
  <w:num w:numId="19">
    <w:abstractNumId w:val="39"/>
  </w:num>
  <w:num w:numId="20">
    <w:abstractNumId w:val="21"/>
  </w:num>
  <w:num w:numId="21">
    <w:abstractNumId w:val="24"/>
  </w:num>
  <w:num w:numId="22">
    <w:abstractNumId w:val="6"/>
  </w:num>
  <w:num w:numId="23">
    <w:abstractNumId w:val="17"/>
  </w:num>
  <w:num w:numId="24">
    <w:abstractNumId w:val="20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4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29"/>
  </w:num>
  <w:num w:numId="35">
    <w:abstractNumId w:val="22"/>
  </w:num>
  <w:num w:numId="36">
    <w:abstractNumId w:val="28"/>
  </w:num>
  <w:num w:numId="37">
    <w:abstractNumId w:val="0"/>
  </w:num>
  <w:num w:numId="38">
    <w:abstractNumId w:val="2"/>
  </w:num>
  <w:num w:numId="39">
    <w:abstractNumId w:val="5"/>
  </w:num>
  <w:num w:numId="40">
    <w:abstractNumId w:val="18"/>
  </w:num>
  <w:num w:numId="41">
    <w:abstractNumId w:val="4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8F7720"/>
    <w:rsid w:val="00901951"/>
    <w:rsid w:val="00927DB0"/>
    <w:rsid w:val="009678FA"/>
    <w:rsid w:val="009A3FDE"/>
    <w:rsid w:val="009C2D6F"/>
    <w:rsid w:val="009F164F"/>
    <w:rsid w:val="009F452A"/>
    <w:rsid w:val="00A55FA1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A0372-65B0-EE4A-A985-34DBD5CF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166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2014-05-12T13:57:00Z</dcterms:created>
  <dcterms:modified xsi:type="dcterms:W3CDTF">2018-05-11T18:28:00Z</dcterms:modified>
</cp:coreProperties>
</file>