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371E29EC" w14:textId="77777777" w:rsidR="00C53844" w:rsidRPr="00F309C8" w:rsidRDefault="00C53844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F309C8">
        <w:rPr>
          <w:rFonts w:ascii="Verdana" w:hAnsi="Verdana" w:cstheme="minorHAnsi"/>
          <w:sz w:val="24"/>
          <w:szCs w:val="28"/>
          <w:lang w:val="es-ES_tradnl"/>
        </w:rPr>
        <w:t xml:space="preserve">Descarga este documento y realiza lo que indica. Al terminar, envíalo por medio de la Plataforma Virtual. </w:t>
      </w:r>
    </w:p>
    <w:p w14:paraId="1B3B269E" w14:textId="77777777" w:rsidR="00C53844" w:rsidRPr="00C53844" w:rsidRDefault="00C53844" w:rsidP="00C53844">
      <w:pPr>
        <w:numPr>
          <w:ilvl w:val="0"/>
          <w:numId w:val="10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Balancea y clasifica las siguientes ecuaciones químicas:</w:t>
      </w:r>
    </w:p>
    <w:p w14:paraId="44DEF0A4" w14:textId="77777777" w:rsidR="00C53844" w:rsidRPr="00C53844" w:rsidRDefault="00C53844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7C29DA5" w14:textId="77777777" w:rsidR="00C53844" w:rsidRPr="00C53844" w:rsidRDefault="00C53844" w:rsidP="00D16F76">
      <w:pPr>
        <w:numPr>
          <w:ilvl w:val="0"/>
          <w:numId w:val="9"/>
        </w:numPr>
        <w:ind w:left="1582"/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Al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>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-------&gt;   Al   +   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</w:p>
    <w:p w14:paraId="2082628F" w14:textId="1FE14405" w:rsidR="00C53844" w:rsidRDefault="00C53844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436ABF7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DBD1887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4083567" w14:textId="77777777" w:rsidR="00D16F76" w:rsidRPr="00C53844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50BD74C" w14:textId="77777777" w:rsidR="00C53844" w:rsidRPr="00C53844" w:rsidRDefault="00C53844" w:rsidP="00D16F76">
      <w:pPr>
        <w:numPr>
          <w:ilvl w:val="0"/>
          <w:numId w:val="9"/>
        </w:numPr>
        <w:ind w:left="1582"/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Zn   +   CuNO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------&gt;   Zn(NO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>)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+   Cu</w:t>
      </w:r>
    </w:p>
    <w:p w14:paraId="724F6628" w14:textId="77777777" w:rsidR="00C53844" w:rsidRDefault="00C53844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9F56DA2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07001F7" w14:textId="77777777" w:rsidR="00D16F76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4BF604CA" w14:textId="77777777" w:rsidR="00D16F76" w:rsidRPr="00C53844" w:rsidRDefault="00D16F76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B90983C" w14:textId="77777777" w:rsidR="00C53844" w:rsidRPr="00C53844" w:rsidRDefault="00C53844" w:rsidP="00D16F76">
      <w:pPr>
        <w:ind w:left="862"/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52D02E6" w14:textId="1FFB40D8" w:rsidR="00C53844" w:rsidRPr="00C53844" w:rsidRDefault="00C53844" w:rsidP="00D16F76">
      <w:pPr>
        <w:numPr>
          <w:ilvl w:val="0"/>
          <w:numId w:val="9"/>
        </w:numPr>
        <w:ind w:left="1582"/>
        <w:jc w:val="both"/>
        <w:rPr>
          <w:rFonts w:ascii="Verdana" w:hAnsi="Verdana" w:cstheme="minorHAnsi"/>
          <w:sz w:val="24"/>
          <w:szCs w:val="28"/>
          <w:lang w:val="es-ES"/>
        </w:rPr>
      </w:pPr>
      <w:r w:rsidRPr="00C53844">
        <w:rPr>
          <w:rFonts w:ascii="Verdana" w:hAnsi="Verdana" w:cstheme="minorHAnsi"/>
          <w:sz w:val="24"/>
          <w:szCs w:val="28"/>
          <w:lang w:val="es-ES"/>
        </w:rPr>
        <w:t>P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>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5</w:t>
      </w:r>
      <w:r w:rsidRPr="00C53844">
        <w:rPr>
          <w:rFonts w:ascii="Verdana" w:hAnsi="Verdana" w:cstheme="minorHAnsi"/>
          <w:sz w:val="24"/>
          <w:szCs w:val="28"/>
          <w:lang w:val="es-ES"/>
        </w:rPr>
        <w:t xml:space="preserve">   +   H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2</w:t>
      </w:r>
      <w:r w:rsidRPr="00C53844">
        <w:rPr>
          <w:rFonts w:ascii="Verdana" w:hAnsi="Verdana" w:cstheme="minorHAnsi"/>
          <w:sz w:val="24"/>
          <w:szCs w:val="28"/>
          <w:lang w:val="es-ES"/>
        </w:rPr>
        <w:t>O   --------&gt;   H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3</w:t>
      </w:r>
      <w:r w:rsidRPr="00C53844">
        <w:rPr>
          <w:rFonts w:ascii="Verdana" w:hAnsi="Verdana" w:cstheme="minorHAnsi"/>
          <w:sz w:val="24"/>
          <w:szCs w:val="28"/>
          <w:lang w:val="es-ES"/>
        </w:rPr>
        <w:t>PO</w:t>
      </w:r>
      <w:r w:rsidRPr="00C53844">
        <w:rPr>
          <w:rFonts w:ascii="Verdana" w:hAnsi="Verdana" w:cstheme="minorHAnsi"/>
          <w:sz w:val="24"/>
          <w:szCs w:val="28"/>
          <w:vertAlign w:val="subscript"/>
          <w:lang w:val="es-ES"/>
        </w:rPr>
        <w:t>4</w:t>
      </w:r>
    </w:p>
    <w:p w14:paraId="1AD507E0" w14:textId="77777777" w:rsidR="00C53844" w:rsidRDefault="00C53844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8229A6A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28AB6F7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E99EF22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277B72E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5BB32A8" w14:textId="77777777" w:rsidR="00D16F76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395B0B4" w14:textId="77777777" w:rsidR="00D16F76" w:rsidRPr="00C53844" w:rsidRDefault="00D16F76" w:rsidP="00C5384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99BD970" w14:textId="03EA067F" w:rsidR="00C53844" w:rsidRPr="00D16F76" w:rsidRDefault="00742FE3" w:rsidP="00C53844">
      <w:pPr>
        <w:numPr>
          <w:ilvl w:val="0"/>
          <w:numId w:val="10"/>
        </w:numPr>
        <w:jc w:val="both"/>
        <w:rPr>
          <w:rFonts w:ascii="Verdana" w:hAnsi="Verdana" w:cstheme="minorHAnsi"/>
          <w:iCs/>
          <w:sz w:val="24"/>
          <w:szCs w:val="28"/>
          <w:lang w:val="es-ES"/>
        </w:rPr>
      </w:pPr>
      <w:r w:rsidRPr="00C53844">
        <w:rPr>
          <w:rFonts w:ascii="Verdana" w:hAnsi="Verdana" w:cstheme="minorHAnsi"/>
          <w:noProof/>
          <w:sz w:val="24"/>
          <w:szCs w:val="28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0ED50A7" wp14:editId="64301D5B">
            <wp:simplePos x="0" y="0"/>
            <wp:positionH relativeFrom="column">
              <wp:posOffset>-673100</wp:posOffset>
            </wp:positionH>
            <wp:positionV relativeFrom="paragraph">
              <wp:posOffset>448310</wp:posOffset>
            </wp:positionV>
            <wp:extent cx="7644765" cy="5600700"/>
            <wp:effectExtent l="0" t="0" r="635" b="12700"/>
            <wp:wrapTight wrapText="bothSides">
              <wp:wrapPolygon edited="0">
                <wp:start x="0" y="0"/>
                <wp:lineTo x="0" y="21551"/>
                <wp:lineTo x="21530" y="21551"/>
                <wp:lineTo x="21530" y="0"/>
                <wp:lineTo x="0" y="0"/>
              </wp:wrapPolygon>
            </wp:wrapTight>
            <wp:docPr id="37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4" t="15811" r="21341" b="2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844" w:rsidRPr="00D16F76">
        <w:rPr>
          <w:rFonts w:ascii="Verdana" w:hAnsi="Verdana" w:cstheme="minorHAnsi"/>
          <w:iCs/>
          <w:sz w:val="24"/>
          <w:szCs w:val="28"/>
          <w:lang w:val="es-ES"/>
        </w:rPr>
        <w:t xml:space="preserve">Resuelve el siguiente crucigrama: </w:t>
      </w:r>
    </w:p>
    <w:p w14:paraId="6AF19F50" w14:textId="2D75311E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279A331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F7674A1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E65188F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76BF826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7BA8C54" w14:textId="77777777" w:rsidR="00742FE3" w:rsidRPr="00D16F76" w:rsidRDefault="00742FE3" w:rsidP="00C53844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D16F76" w:rsidRPr="00742FE3" w14:paraId="61FC7526" w14:textId="77777777" w:rsidTr="00742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F8A3291" w14:textId="3CA49247" w:rsidR="00D16F76" w:rsidRPr="00742FE3" w:rsidRDefault="00D16F76" w:rsidP="00742FE3">
            <w:pPr>
              <w:jc w:val="center"/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  <w:t>Horizontales</w:t>
            </w:r>
          </w:p>
        </w:tc>
        <w:tc>
          <w:tcPr>
            <w:tcW w:w="5283" w:type="dxa"/>
          </w:tcPr>
          <w:p w14:paraId="03C2C497" w14:textId="108C8B4F" w:rsidR="00D16F76" w:rsidRPr="00742FE3" w:rsidRDefault="00D16F76" w:rsidP="00742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32"/>
                <w:szCs w:val="28"/>
                <w:lang w:val="es-ES"/>
              </w:rPr>
              <w:t>Verticales</w:t>
            </w:r>
          </w:p>
        </w:tc>
      </w:tr>
      <w:tr w:rsidR="00D16F76" w:rsidRPr="00742FE3" w14:paraId="185D195B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2717A9" w14:textId="0DCBCCB5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3.-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Compuestos formados por la unión más oxígeno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C3749A" w14:textId="68946EA1" w:rsidR="00D16F76" w:rsidRPr="00742FE3" w:rsidRDefault="006A7A9F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>1.-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Compuestos formados por la unión de un no metal más el radical OH</w:t>
            </w:r>
          </w:p>
        </w:tc>
      </w:tr>
      <w:tr w:rsidR="00D16F76" w:rsidRPr="00742FE3" w14:paraId="67AA4101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6A270A1" w14:textId="56791742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4.-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Ácidos sin oxígeno</w:t>
            </w:r>
          </w:p>
        </w:tc>
        <w:tc>
          <w:tcPr>
            <w:tcW w:w="5283" w:type="dxa"/>
          </w:tcPr>
          <w:p w14:paraId="60C7AFA5" w14:textId="425ADAC7" w:rsidR="00D16F76" w:rsidRPr="00742FE3" w:rsidRDefault="0017584A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>2.-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C</w:t>
            </w:r>
            <w:r w:rsidR="006A7A9F"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ompuestos en donde el hidrógeno trabaja con -1</w:t>
            </w:r>
          </w:p>
        </w:tc>
      </w:tr>
      <w:tr w:rsidR="00D16F76" w:rsidRPr="00742FE3" w14:paraId="23F9E47A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8CAB11" w14:textId="5262A9EE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5.-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Terminación del no metal en la nomenclatura de sales haloideas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8B6DA2" w14:textId="329E3908" w:rsidR="00D16F76" w:rsidRPr="00742FE3" w:rsidRDefault="0017584A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>7.-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Tambié</w:t>
            </w:r>
            <w:r w:rsidR="005C58A8"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n</w:t>
            </w:r>
            <w:r w:rsidR="00742FE3"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 xml:space="preserve"> se les conoce como óxidos ácidos</w:t>
            </w:r>
          </w:p>
        </w:tc>
      </w:tr>
      <w:tr w:rsidR="00D16F76" w:rsidRPr="00742FE3" w14:paraId="33C6DB9F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4BEE347" w14:textId="432989C6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6.-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Iones o grupo de iones con 2 valencias 2+</w:t>
            </w:r>
          </w:p>
        </w:tc>
        <w:tc>
          <w:tcPr>
            <w:tcW w:w="5283" w:type="dxa"/>
          </w:tcPr>
          <w:p w14:paraId="6A21F527" w14:textId="7C579CE1" w:rsidR="00D16F76" w:rsidRPr="00742FE3" w:rsidRDefault="00742FE3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b/>
                <w:iCs/>
                <w:sz w:val="24"/>
                <w:szCs w:val="28"/>
                <w:lang w:val="es-ES"/>
              </w:rPr>
              <w:t xml:space="preserve">8.- </w:t>
            </w: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Prefijo que denota 3 átonos de algún elemento</w:t>
            </w:r>
          </w:p>
        </w:tc>
      </w:tr>
      <w:tr w:rsidR="00D16F76" w:rsidRPr="00742FE3" w14:paraId="3320189D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E41F4D" w14:textId="67D8B4E4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9.-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Sales con Oxígeno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91C42F" w14:textId="77777777" w:rsidR="00D16F76" w:rsidRPr="00742FE3" w:rsidRDefault="00D16F76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  <w:tr w:rsidR="00D16F76" w:rsidRPr="00742FE3" w14:paraId="5CF1476F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715D1B32" w14:textId="7FA06DAF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10.-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</w:t>
            </w:r>
            <w:proofErr w:type="spellStart"/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>Sulfijo</w:t>
            </w:r>
            <w:proofErr w:type="spellEnd"/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que indica la menor valencia</w:t>
            </w:r>
          </w:p>
        </w:tc>
        <w:tc>
          <w:tcPr>
            <w:tcW w:w="5283" w:type="dxa"/>
          </w:tcPr>
          <w:p w14:paraId="1BE9370A" w14:textId="77777777" w:rsidR="00D16F76" w:rsidRPr="00742FE3" w:rsidRDefault="00D16F76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  <w:tr w:rsidR="00D16F76" w:rsidRPr="00742FE3" w14:paraId="3EBEE6AF" w14:textId="77777777" w:rsidTr="0074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4E4E22" w14:textId="0BC13D08" w:rsidR="00D16F76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11.-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Terminación en la nomenclatura de hidrácidos</w:t>
            </w:r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183BE6" w14:textId="77777777" w:rsidR="00D16F76" w:rsidRPr="00742FE3" w:rsidRDefault="00D16F76" w:rsidP="00C538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  <w:tr w:rsidR="006A7A9F" w:rsidRPr="00742FE3" w14:paraId="529A4BA6" w14:textId="77777777" w:rsidTr="00742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436249CB" w14:textId="1568133F" w:rsidR="006A7A9F" w:rsidRPr="00742FE3" w:rsidRDefault="006A7A9F" w:rsidP="00C53844">
            <w:pPr>
              <w:jc w:val="both"/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</w:pPr>
            <w:r w:rsidRPr="00742FE3"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  <w:t>12.-</w:t>
            </w:r>
            <w:r w:rsidRPr="00742FE3">
              <w:rPr>
                <w:rFonts w:ascii="Verdana" w:hAnsi="Verdana" w:cstheme="minorHAnsi"/>
                <w:b w:val="0"/>
                <w:iCs/>
                <w:sz w:val="24"/>
                <w:szCs w:val="28"/>
                <w:lang w:val="es-ES"/>
              </w:rPr>
              <w:t xml:space="preserve"> Manera de representar a un compuesto químico</w:t>
            </w:r>
          </w:p>
        </w:tc>
        <w:tc>
          <w:tcPr>
            <w:tcW w:w="5283" w:type="dxa"/>
          </w:tcPr>
          <w:p w14:paraId="2CB5B981" w14:textId="77777777" w:rsidR="006A7A9F" w:rsidRPr="00742FE3" w:rsidRDefault="006A7A9F" w:rsidP="00C538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8"/>
                <w:lang w:val="es-ES"/>
              </w:rPr>
            </w:pPr>
          </w:p>
        </w:tc>
      </w:tr>
    </w:tbl>
    <w:p w14:paraId="4444D04A" w14:textId="77777777" w:rsidR="00C53844" w:rsidRPr="00D16F76" w:rsidRDefault="00C53844" w:rsidP="00C53844">
      <w:pPr>
        <w:jc w:val="both"/>
        <w:rPr>
          <w:rFonts w:ascii="Verdana" w:hAnsi="Verdana" w:cstheme="minorHAnsi"/>
          <w:iCs/>
          <w:sz w:val="24"/>
          <w:szCs w:val="28"/>
          <w:lang w:val="es-ES"/>
        </w:rPr>
      </w:pPr>
    </w:p>
    <w:p w14:paraId="249789B9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48B4CCE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F0E696E" w14:textId="0EE4EDE9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6EF7EB1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CDC556B" w14:textId="77777777" w:rsidR="00C53844" w:rsidRPr="00C53844" w:rsidRDefault="00C53844" w:rsidP="00C53844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BC5D34C" w14:textId="77777777" w:rsidR="00C53844" w:rsidRPr="00C53844" w:rsidRDefault="00C53844" w:rsidP="00C53844">
      <w:pPr>
        <w:jc w:val="both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</w:p>
    <w:p w14:paraId="3F47D3E4" w14:textId="77777777" w:rsidR="00C53844" w:rsidRPr="00C53844" w:rsidRDefault="00C53844" w:rsidP="00C5384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C53844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41989E08" w14:textId="77777777" w:rsidR="00C53844" w:rsidRPr="00C53844" w:rsidRDefault="00C53844" w:rsidP="00C53844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C53844">
        <w:rPr>
          <w:rFonts w:ascii="Verdana" w:hAnsi="Verdana" w:cstheme="minorHAnsi"/>
          <w:i/>
          <w:iCs/>
          <w:sz w:val="24"/>
          <w:szCs w:val="28"/>
          <w:lang w:val="es-ES"/>
        </w:rPr>
        <w:t>Recuerda que el archivo debe ser nombrado: </w:t>
      </w:r>
    </w:p>
    <w:p w14:paraId="16F36855" w14:textId="6DE14013" w:rsidR="00C53844" w:rsidRPr="00C53844" w:rsidRDefault="00C53844" w:rsidP="00C53844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C5384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C53844">
        <w:rPr>
          <w:rFonts w:ascii="Verdana" w:hAnsi="Verdana" w:cstheme="minorHAnsi"/>
          <w:b/>
          <w:i/>
          <w:iCs/>
          <w:sz w:val="24"/>
          <w:szCs w:val="28"/>
          <w:lang w:val="es-ES"/>
        </w:rPr>
        <w:t>Paterno_Primer</w:t>
      </w:r>
      <w:proofErr w:type="spellEnd"/>
      <w:r w:rsidRPr="00C53844">
        <w:rPr>
          <w:rFonts w:ascii="Verdana" w:hAnsi="Verdana" w:cstheme="minorHAnsi"/>
          <w:b/>
          <w:i/>
          <w:iCs/>
          <w:sz w:val="24"/>
          <w:szCs w:val="28"/>
          <w:lang w:val="es-ES"/>
        </w:rPr>
        <w:t xml:space="preserve"> Nombre_</w:t>
      </w:r>
      <w:r w:rsidR="00BC458C" w:rsidRPr="00BC458C">
        <w:t xml:space="preserve"> </w:t>
      </w:r>
      <w:proofErr w:type="spellStart"/>
      <w:r w:rsidR="00BC458C" w:rsidRPr="00BC458C">
        <w:rPr>
          <w:rFonts w:ascii="Verdana" w:hAnsi="Verdana" w:cstheme="minorHAnsi"/>
          <w:b/>
          <w:i/>
          <w:iCs/>
          <w:sz w:val="24"/>
          <w:szCs w:val="28"/>
          <w:lang w:val="es-ES"/>
        </w:rPr>
        <w:t>Balancea_Clasifica_Ecuaciones_Quimicas</w:t>
      </w:r>
      <w:bookmarkStart w:id="0" w:name="_GoBack"/>
      <w:bookmarkEnd w:id="0"/>
      <w:proofErr w:type="spellEnd"/>
    </w:p>
    <w:p w14:paraId="5B859C3C" w14:textId="77777777" w:rsidR="00C53844" w:rsidRPr="00C53844" w:rsidRDefault="00C53844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C53844" w:rsidRPr="00C5384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DB912A" w:rsidR="005C58A8" w:rsidRPr="00BC458C" w:rsidRDefault="004C0F77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BC458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C458C" w:rsidRPr="00BC458C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Balancea y Clasifica-Ecuaciones Químicas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DB912A" w:rsidR="005C58A8" w:rsidRPr="00BC458C" w:rsidRDefault="004C0F77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BC458C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BC458C" w:rsidRPr="00BC458C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Balancea y Clasifica-Ecuaciones Químicas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16F76" w:rsidRPr="00B44069" w:rsidRDefault="00D16F7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16F76" w:rsidRPr="00901951" w:rsidRDefault="00D16F7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C458C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1B9D8-D01B-ED40-AAF2-4E06509C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172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60</cp:revision>
  <cp:lastPrinted>2014-05-06T20:10:00Z</cp:lastPrinted>
  <dcterms:created xsi:type="dcterms:W3CDTF">2014-05-12T13:57:00Z</dcterms:created>
  <dcterms:modified xsi:type="dcterms:W3CDTF">2017-10-03T19:45:00Z</dcterms:modified>
</cp:coreProperties>
</file>