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212565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ADE1C6B" w:rsidR="0035127D" w:rsidRDefault="00266D54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12565" w:rsidRPr="00212565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archivo y enviarlo a la Plataforma cuando lo termines.</w:t>
      </w:r>
    </w:p>
    <w:p w14:paraId="358FB208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4AD9B65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2F5E42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C13F9F" w14:textId="4EA03EF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¿Cuáles son las dos tendencias políticas en las cuales el mundo occidental se encontró dividido después de 1815?</w:t>
      </w:r>
    </w:p>
    <w:p w14:paraId="65AB5628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1D0D35" w14:textId="2BE4696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¿Por qué el nacionalismo estaba dirigido contra el antiguo régimen?</w:t>
      </w:r>
    </w:p>
    <w:p w14:paraId="791524C1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EF0BBF0" w14:textId="0C555BA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¿Cómo se manifestó el conservadurismo?</w:t>
      </w:r>
    </w:p>
    <w:p w14:paraId="3B2FF35B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50CBC47" w14:textId="23EDA34C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¿A qué pasó el conservadurismo?</w:t>
      </w:r>
    </w:p>
    <w:p w14:paraId="3997AB9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D7226C8" w14:textId="4AE42B21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Menciona el propósito de Napoleón Bonaparte en su dominio por Europa.</w:t>
      </w:r>
    </w:p>
    <w:p w14:paraId="0A9FCA22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40CB14" w14:textId="6A149F69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Principal objetivo de El Congreso de Viena de junio de 1815.</w:t>
      </w:r>
    </w:p>
    <w:p w14:paraId="2F1A25E3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0E18C7" w14:textId="5A93A732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¿Cuáles son los tres principios básicos en los cuales se fundamenta la Restauración a partir del Congreso de Viena?</w:t>
      </w:r>
    </w:p>
    <w:p w14:paraId="192C3D66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651D530" w14:textId="320FF423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Diferencia entre Conservadurismo y Liberalismo: </w:t>
      </w:r>
    </w:p>
    <w:p w14:paraId="513C33EA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C19799" w14:textId="3FE9FC89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¿Qué es Liberalismo?</w:t>
      </w:r>
    </w:p>
    <w:p w14:paraId="0DA08B40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06799E" w14:textId="5E4A75E0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y explica las características del Liberalismo: </w:t>
      </w:r>
    </w:p>
    <w:p w14:paraId="53B9A76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34C6C0B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630AD7A9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83F8F8D" w14:textId="2B90C14F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11.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Filósofos quienes con sus ideas han sido considerados como soporte del Liberalismo: </w:t>
      </w:r>
    </w:p>
    <w:p w14:paraId="32005E30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6384F1D" w14:textId="2BE2E0E6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12.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¿Qué propone el Liberalismo como primer ejercicio de la democracia?</w:t>
      </w:r>
    </w:p>
    <w:p w14:paraId="14BCC1F3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16ED31" w14:textId="11BDF071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13.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los primeros países cuya Constitución Política está basada en los principios del Liberalismo: </w:t>
      </w:r>
    </w:p>
    <w:p w14:paraId="2869502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A9A2637" w14:textId="13C690C5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14.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características del Liberalismo político: </w:t>
      </w:r>
    </w:p>
    <w:p w14:paraId="6B35EACC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67FFCB6" w14:textId="4D573990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15.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principales propuestas para el Liberalismo económico y sus exponentes: </w:t>
      </w:r>
    </w:p>
    <w:p w14:paraId="7E76C36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94F028F" w14:textId="3AD505AF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16.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características del Nacionalismo: </w:t>
      </w:r>
    </w:p>
    <w:p w14:paraId="29E8AAE4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F0B4D5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6563E92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</w:t>
      </w:r>
    </w:p>
    <w:p w14:paraId="35D9C281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E07A6E7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69AD62C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16F8F9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55A61FD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F925F4" w14:textId="77777777" w:rsidR="00212565" w:rsidRPr="00212565" w:rsidRDefault="00212565" w:rsidP="0021256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0731C980" w14:textId="77777777" w:rsidR="00212565" w:rsidRPr="00212565" w:rsidRDefault="00212565" w:rsidP="0021256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C0BEE65" w14:textId="77777777" w:rsidR="00212565" w:rsidRPr="00212565" w:rsidRDefault="00212565" w:rsidP="00212565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Nombre_Preguntas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36A04" w14:textId="63319BB9" w:rsidR="00212565" w:rsidRPr="00266D5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1256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Preguntas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6B736A04" w14:textId="63319BB9" w:rsidR="00212565" w:rsidRPr="00266D5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F23F03"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21256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Preguntas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27011"/>
    <w:multiLevelType w:val="hybridMultilevel"/>
    <w:tmpl w:val="4B5A2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F5BBA"/>
    <w:multiLevelType w:val="hybridMultilevel"/>
    <w:tmpl w:val="B644F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12565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00FFB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DD2F7-80A8-4B4A-B918-DD5C31F9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2014-11-10T20:47:00Z</dcterms:modified>
</cp:coreProperties>
</file>