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0C253A3D" w:rsidR="0035127D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9933A4" w:rsidRPr="009933A4">
        <w:rPr>
          <w:rFonts w:ascii="Verdana" w:eastAsia="Times New Roman" w:hAnsi="Verdana" w:cstheme="minorHAnsi"/>
          <w:iCs/>
          <w:sz w:val="24"/>
          <w:szCs w:val="24"/>
        </w:rPr>
        <w:t>Elabora un tríptico (en el formato que desees o a mano, escanéalo y envíalo a la Plataforma) en donde presentes:</w:t>
      </w:r>
    </w:p>
    <w:p w14:paraId="121AC634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</w:rPr>
      </w:pPr>
    </w:p>
    <w:p w14:paraId="3EDBE835" w14:textId="77777777" w:rsidR="009933A4" w:rsidRPr="009933A4" w:rsidRDefault="009933A4" w:rsidP="009933A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933A4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933A4">
        <w:rPr>
          <w:rFonts w:ascii="Verdana" w:eastAsia="Times New Roman" w:hAnsi="Verdana" w:cstheme="minorHAnsi"/>
          <w:iCs/>
          <w:sz w:val="24"/>
          <w:szCs w:val="24"/>
        </w:rPr>
        <w:tab/>
        <w:t>Tu propio concepto de globalización.</w:t>
      </w:r>
    </w:p>
    <w:p w14:paraId="1568163E" w14:textId="77777777" w:rsidR="009933A4" w:rsidRPr="009933A4" w:rsidRDefault="009933A4" w:rsidP="009933A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933A4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933A4">
        <w:rPr>
          <w:rFonts w:ascii="Verdana" w:eastAsia="Times New Roman" w:hAnsi="Verdana" w:cstheme="minorHAnsi"/>
          <w:iCs/>
          <w:sz w:val="24"/>
          <w:szCs w:val="24"/>
        </w:rPr>
        <w:tab/>
        <w:t>A partir de dónde surge la globalización.</w:t>
      </w:r>
    </w:p>
    <w:p w14:paraId="552A0BF5" w14:textId="77777777" w:rsidR="009933A4" w:rsidRPr="009933A4" w:rsidRDefault="009933A4" w:rsidP="009933A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933A4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933A4">
        <w:rPr>
          <w:rFonts w:ascii="Verdana" w:eastAsia="Times New Roman" w:hAnsi="Verdana" w:cstheme="minorHAnsi"/>
          <w:iCs/>
          <w:sz w:val="24"/>
          <w:szCs w:val="24"/>
        </w:rPr>
        <w:tab/>
        <w:t>Ventajas y desventajas de la globalización.</w:t>
      </w:r>
    </w:p>
    <w:p w14:paraId="4919A220" w14:textId="77777777" w:rsidR="009933A4" w:rsidRPr="009933A4" w:rsidRDefault="009933A4" w:rsidP="009933A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933A4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933A4">
        <w:rPr>
          <w:rFonts w:ascii="Verdana" w:eastAsia="Times New Roman" w:hAnsi="Verdana" w:cstheme="minorHAnsi"/>
          <w:iCs/>
          <w:sz w:val="24"/>
          <w:szCs w:val="24"/>
        </w:rPr>
        <w:tab/>
        <w:t xml:space="preserve">México en la globalización. </w:t>
      </w:r>
    </w:p>
    <w:p w14:paraId="776D8395" w14:textId="77777777" w:rsidR="009933A4" w:rsidRPr="009933A4" w:rsidRDefault="009933A4" w:rsidP="009933A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933A4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933A4">
        <w:rPr>
          <w:rFonts w:ascii="Verdana" w:eastAsia="Times New Roman" w:hAnsi="Verdana" w:cstheme="minorHAnsi"/>
          <w:iCs/>
          <w:sz w:val="24"/>
          <w:szCs w:val="24"/>
        </w:rPr>
        <w:tab/>
        <w:t>Globalización y la cultura.</w:t>
      </w:r>
    </w:p>
    <w:p w14:paraId="3F5DE2CA" w14:textId="77777777" w:rsidR="009933A4" w:rsidRPr="009933A4" w:rsidRDefault="009933A4" w:rsidP="009933A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933A4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933A4">
        <w:rPr>
          <w:rFonts w:ascii="Verdana" w:eastAsia="Times New Roman" w:hAnsi="Verdana" w:cstheme="minorHAnsi"/>
          <w:iCs/>
          <w:sz w:val="24"/>
          <w:szCs w:val="24"/>
        </w:rPr>
        <w:tab/>
        <w:t xml:space="preserve">Globalización y desarrollo ambiental. </w:t>
      </w:r>
    </w:p>
    <w:p w14:paraId="1FD1BA2C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BDFF9A2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A7898E9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F8F136A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EE88B26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A2EE8C6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A4E811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567C2D8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FD23C5F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F62CBF3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C36EF09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27D0A3B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1FE4ABB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385C4D9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2D00A97A" w:rsidR="00066D97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 xml:space="preserve">Rúbrica De </w:t>
      </w:r>
      <w:r w:rsidR="009933A4">
        <w:rPr>
          <w:rFonts w:ascii="Verdana" w:eastAsia="Times New Roman" w:hAnsi="Verdana" w:cstheme="minorHAnsi"/>
          <w:b/>
          <w:iCs/>
          <w:sz w:val="24"/>
          <w:szCs w:val="24"/>
        </w:rPr>
        <w:t>Tríptico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088"/>
        <w:gridCol w:w="2194"/>
        <w:gridCol w:w="2021"/>
        <w:gridCol w:w="1886"/>
      </w:tblGrid>
      <w:tr w:rsidR="009933A4" w:rsidRPr="009933A4" w14:paraId="57163BE9" w14:textId="77777777" w:rsidTr="00987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0EDD5AD" w14:textId="77777777" w:rsidR="009933A4" w:rsidRPr="009933A4" w:rsidRDefault="009933A4" w:rsidP="009933A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2B4595" w14:textId="77777777" w:rsidR="009933A4" w:rsidRPr="009933A4" w:rsidRDefault="009933A4" w:rsidP="009933A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194" w:type="dxa"/>
          </w:tcPr>
          <w:p w14:paraId="6A194928" w14:textId="77777777" w:rsidR="009933A4" w:rsidRPr="009933A4" w:rsidRDefault="009933A4" w:rsidP="0099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7187040" w14:textId="77777777" w:rsidR="009933A4" w:rsidRPr="009933A4" w:rsidRDefault="009933A4" w:rsidP="009933A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REGULAR </w:t>
            </w:r>
          </w:p>
        </w:tc>
        <w:tc>
          <w:tcPr>
            <w:tcW w:w="1886" w:type="dxa"/>
          </w:tcPr>
          <w:p w14:paraId="2F973698" w14:textId="77777777" w:rsidR="009933A4" w:rsidRPr="009933A4" w:rsidRDefault="009933A4" w:rsidP="0099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9933A4" w:rsidRPr="009933A4" w14:paraId="01955D3B" w14:textId="77777777" w:rsidTr="0098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05398E" w14:textId="77777777" w:rsidR="009933A4" w:rsidRPr="009933A4" w:rsidRDefault="009933A4" w:rsidP="009933A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INTEGRACIÓN DE LOS</w:t>
            </w:r>
          </w:p>
          <w:p w14:paraId="627DC33E" w14:textId="77777777" w:rsidR="009933A4" w:rsidRPr="009933A4" w:rsidRDefault="009933A4" w:rsidP="009933A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B80661" w14:textId="77777777" w:rsidR="009933A4" w:rsidRPr="009933A4" w:rsidRDefault="009933A4" w:rsidP="009933A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Integra todos</w:t>
            </w:r>
          </w:p>
          <w:p w14:paraId="67D97D72" w14:textId="77777777" w:rsidR="009933A4" w:rsidRPr="009933A4" w:rsidRDefault="009933A4" w:rsidP="009933A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tcW w:w="2194" w:type="dxa"/>
            <w:tcBorders>
              <w:top w:val="none" w:sz="0" w:space="0" w:color="auto"/>
              <w:bottom w:val="none" w:sz="0" w:space="0" w:color="auto"/>
            </w:tcBorders>
          </w:tcPr>
          <w:p w14:paraId="1DAE5FD3" w14:textId="77777777" w:rsidR="009933A4" w:rsidRPr="009933A4" w:rsidRDefault="009933A4" w:rsidP="009933A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Integra moderadamente</w:t>
            </w:r>
          </w:p>
          <w:p w14:paraId="459EDA39" w14:textId="77777777" w:rsidR="009933A4" w:rsidRPr="009933A4" w:rsidRDefault="009933A4" w:rsidP="009933A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269BDD" w14:textId="77777777" w:rsidR="009933A4" w:rsidRPr="009933A4" w:rsidRDefault="009933A4" w:rsidP="009933A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Integra de</w:t>
            </w:r>
          </w:p>
          <w:p w14:paraId="3636615A" w14:textId="77777777" w:rsidR="009933A4" w:rsidRPr="009933A4" w:rsidRDefault="009933A4" w:rsidP="009933A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manera</w:t>
            </w:r>
          </w:p>
          <w:p w14:paraId="5F417B1B" w14:textId="77777777" w:rsidR="009933A4" w:rsidRPr="009933A4" w:rsidRDefault="009933A4" w:rsidP="009933A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superficial los</w:t>
            </w:r>
          </w:p>
          <w:p w14:paraId="6E1CAA99" w14:textId="77777777" w:rsidR="009933A4" w:rsidRPr="009933A4" w:rsidRDefault="009933A4" w:rsidP="009933A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elementos, sin relacionarlos entre sí.</w:t>
            </w:r>
          </w:p>
        </w:tc>
        <w:tc>
          <w:tcPr>
            <w:tcW w:w="1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C9B015" w14:textId="77777777" w:rsidR="009933A4" w:rsidRPr="009933A4" w:rsidRDefault="009933A4" w:rsidP="009933A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No logra integrar</w:t>
            </w:r>
          </w:p>
          <w:p w14:paraId="40750340" w14:textId="77777777" w:rsidR="009933A4" w:rsidRPr="009933A4" w:rsidRDefault="009933A4" w:rsidP="009933A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los elementos ni</w:t>
            </w:r>
          </w:p>
          <w:p w14:paraId="640A7E1F" w14:textId="77777777" w:rsidR="009933A4" w:rsidRPr="009933A4" w:rsidRDefault="009933A4" w:rsidP="009933A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los relaciona entre sí.</w:t>
            </w:r>
          </w:p>
        </w:tc>
      </w:tr>
      <w:tr w:rsidR="009933A4" w:rsidRPr="009933A4" w14:paraId="46175C2E" w14:textId="77777777" w:rsidTr="00987D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5A265E79" w14:textId="77777777" w:rsidR="009933A4" w:rsidRPr="009933A4" w:rsidRDefault="009933A4" w:rsidP="009933A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ORGANIZACIÓN DEL</w:t>
            </w:r>
          </w:p>
          <w:p w14:paraId="0D033116" w14:textId="77777777" w:rsidR="009933A4" w:rsidRPr="009933A4" w:rsidRDefault="009933A4" w:rsidP="009933A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tcBorders>
              <w:left w:val="none" w:sz="0" w:space="0" w:color="auto"/>
              <w:right w:val="none" w:sz="0" w:space="0" w:color="auto"/>
            </w:tcBorders>
          </w:tcPr>
          <w:p w14:paraId="4E7ED1DD" w14:textId="77777777" w:rsidR="009933A4" w:rsidRPr="009933A4" w:rsidRDefault="009933A4" w:rsidP="009933A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Organiza el contenido del tríptico de forma coherente.</w:t>
            </w:r>
          </w:p>
        </w:tc>
        <w:tc>
          <w:tcPr>
            <w:tcW w:w="2194" w:type="dxa"/>
          </w:tcPr>
          <w:p w14:paraId="7245DFF4" w14:textId="77777777" w:rsidR="009933A4" w:rsidRPr="009933A4" w:rsidRDefault="009933A4" w:rsidP="009933A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7DAD7738" w14:textId="77777777" w:rsidR="009933A4" w:rsidRPr="009933A4" w:rsidRDefault="009933A4" w:rsidP="009933A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contenido del video 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left w:val="none" w:sz="0" w:space="0" w:color="auto"/>
              <w:right w:val="none" w:sz="0" w:space="0" w:color="auto"/>
            </w:tcBorders>
          </w:tcPr>
          <w:p w14:paraId="02C3889F" w14:textId="77777777" w:rsidR="009933A4" w:rsidRPr="009933A4" w:rsidRDefault="009933A4" w:rsidP="009933A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225CF72F" w14:textId="77777777" w:rsidR="009933A4" w:rsidRPr="009933A4" w:rsidRDefault="009933A4" w:rsidP="009933A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contenido del tríptico sin coherencia.</w:t>
            </w:r>
          </w:p>
        </w:tc>
        <w:tc>
          <w:tcPr>
            <w:tcW w:w="1886" w:type="dxa"/>
          </w:tcPr>
          <w:p w14:paraId="63837B20" w14:textId="77777777" w:rsidR="009933A4" w:rsidRPr="009933A4" w:rsidRDefault="009933A4" w:rsidP="009933A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El contenido del tríptico  no tiene ninguna organización.</w:t>
            </w:r>
          </w:p>
        </w:tc>
      </w:tr>
      <w:tr w:rsidR="009933A4" w:rsidRPr="009933A4" w14:paraId="33ED0785" w14:textId="77777777" w:rsidTr="0098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383D96" w14:textId="77777777" w:rsidR="009933A4" w:rsidRPr="009933A4" w:rsidRDefault="009933A4" w:rsidP="009933A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9F540C" w14:textId="77777777" w:rsidR="009933A4" w:rsidRPr="009933A4" w:rsidRDefault="009933A4" w:rsidP="009933A4">
            <w:pPr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El tríptico integra   más imagen que texto. El texto escrito presenta frases, dejando  clara la explicación.</w:t>
            </w:r>
          </w:p>
        </w:tc>
        <w:tc>
          <w:tcPr>
            <w:tcW w:w="2194" w:type="dxa"/>
            <w:tcBorders>
              <w:top w:val="none" w:sz="0" w:space="0" w:color="auto"/>
              <w:bottom w:val="none" w:sz="0" w:space="0" w:color="auto"/>
            </w:tcBorders>
          </w:tcPr>
          <w:p w14:paraId="74681ECE" w14:textId="77777777" w:rsidR="009933A4" w:rsidRPr="009933A4" w:rsidRDefault="009933A4" w:rsidP="0099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El tríptico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72CBDB" w14:textId="77777777" w:rsidR="009933A4" w:rsidRPr="009933A4" w:rsidRDefault="009933A4" w:rsidP="009933A4">
            <w:pPr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1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0376B0" w14:textId="77777777" w:rsidR="009933A4" w:rsidRPr="009933A4" w:rsidRDefault="009933A4" w:rsidP="0099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El tríptico presenta en su totalidad  texto. Predominan las frases largas. Es difícil comprender su significado con una sola lectura.</w:t>
            </w:r>
          </w:p>
        </w:tc>
      </w:tr>
      <w:tr w:rsidR="009933A4" w:rsidRPr="009933A4" w14:paraId="7B182929" w14:textId="77777777" w:rsidTr="00987D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27463B08" w14:textId="77777777" w:rsidR="009933A4" w:rsidRPr="009933A4" w:rsidRDefault="009933A4" w:rsidP="009933A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360D8" w14:textId="77777777" w:rsidR="009933A4" w:rsidRPr="009933A4" w:rsidRDefault="009933A4" w:rsidP="009933A4">
            <w:pPr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Posee toda la información requerida.</w:t>
            </w:r>
          </w:p>
        </w:tc>
        <w:tc>
          <w:tcPr>
            <w:tcW w:w="2194" w:type="dxa"/>
          </w:tcPr>
          <w:p w14:paraId="35B72E7D" w14:textId="77777777" w:rsidR="009933A4" w:rsidRPr="009933A4" w:rsidRDefault="009933A4" w:rsidP="0099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7F3A17" w14:textId="77777777" w:rsidR="009933A4" w:rsidRPr="009933A4" w:rsidRDefault="009933A4" w:rsidP="009933A4">
            <w:pPr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Le falta una gran parte de la información solicitada (70%).</w:t>
            </w:r>
          </w:p>
        </w:tc>
        <w:tc>
          <w:tcPr>
            <w:tcW w:w="1886" w:type="dxa"/>
          </w:tcPr>
          <w:p w14:paraId="5EE46589" w14:textId="77777777" w:rsidR="009933A4" w:rsidRPr="009933A4" w:rsidRDefault="009933A4" w:rsidP="0099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Carece de la mitad o más de la información solicitada.</w:t>
            </w:r>
          </w:p>
        </w:tc>
      </w:tr>
    </w:tbl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088"/>
        <w:gridCol w:w="2194"/>
        <w:gridCol w:w="2021"/>
        <w:gridCol w:w="1886"/>
      </w:tblGrid>
      <w:tr w:rsidR="00987DFF" w:rsidRPr="009933A4" w14:paraId="0EDA3041" w14:textId="77777777" w:rsidTr="00EC5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3F3ABD27" w14:textId="77777777" w:rsidR="00987DFF" w:rsidRPr="009933A4" w:rsidRDefault="00987DFF" w:rsidP="00EC53A2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B775756" w14:textId="77777777" w:rsidR="00987DFF" w:rsidRPr="009933A4" w:rsidRDefault="00987DFF" w:rsidP="00EC53A2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194" w:type="dxa"/>
          </w:tcPr>
          <w:p w14:paraId="3C5E53BC" w14:textId="77777777" w:rsidR="00987DFF" w:rsidRPr="009933A4" w:rsidRDefault="00987DFF" w:rsidP="00EC5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BF36CE" w14:textId="77777777" w:rsidR="00987DFF" w:rsidRPr="009933A4" w:rsidRDefault="00987DFF" w:rsidP="00EC53A2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REGULAR </w:t>
            </w:r>
          </w:p>
        </w:tc>
        <w:tc>
          <w:tcPr>
            <w:tcW w:w="1886" w:type="dxa"/>
          </w:tcPr>
          <w:p w14:paraId="07A638B5" w14:textId="77777777" w:rsidR="00987DFF" w:rsidRPr="009933A4" w:rsidRDefault="00987DFF" w:rsidP="00EC5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987DFF" w:rsidRPr="009933A4" w14:paraId="5BCD5A02" w14:textId="77777777" w:rsidTr="00EC5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67ED24" w14:textId="77777777" w:rsidR="00987DFF" w:rsidRPr="009933A4" w:rsidRDefault="00987DFF" w:rsidP="00EC53A2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016362" w14:textId="77777777" w:rsidR="00987DFF" w:rsidRPr="009933A4" w:rsidRDefault="00987DFF" w:rsidP="00EC53A2">
            <w:pPr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94" w:type="dxa"/>
            <w:tcBorders>
              <w:top w:val="none" w:sz="0" w:space="0" w:color="auto"/>
              <w:bottom w:val="none" w:sz="0" w:space="0" w:color="auto"/>
            </w:tcBorders>
          </w:tcPr>
          <w:p w14:paraId="434E7042" w14:textId="77777777" w:rsidR="00987DFF" w:rsidRPr="009933A4" w:rsidRDefault="00987DFF" w:rsidP="00EC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El cuerpo de la letra y el color del fondo, en la mayoría del tríptico, son los adecuados, haciendo posible la lectura. Se puede leer la mayoría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355CA8" w14:textId="77777777" w:rsidR="00987DFF" w:rsidRPr="009933A4" w:rsidRDefault="00987DFF" w:rsidP="00EC53A2">
            <w:pPr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1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307A37" w14:textId="77777777" w:rsidR="00987DFF" w:rsidRPr="009933A4" w:rsidRDefault="00987DFF" w:rsidP="00EC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Gran parte del contenido del tríptico no se lee claramente. Letra demasiado pequeña.</w:t>
            </w:r>
          </w:p>
        </w:tc>
      </w:tr>
      <w:tr w:rsidR="00987DFF" w:rsidRPr="009933A4" w14:paraId="6F7AFD4F" w14:textId="77777777" w:rsidTr="00EC53A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002EA3F" w14:textId="77777777" w:rsidR="00987DFF" w:rsidRPr="009933A4" w:rsidRDefault="00987DFF" w:rsidP="00EC53A2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9933A4">
              <w:rPr>
                <w:rFonts w:ascii="Verdana" w:hAnsi="Verdana"/>
                <w:b w:val="0"/>
                <w:bCs w:val="0"/>
                <w:sz w:val="24"/>
                <w:szCs w:val="24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E165D4" w14:textId="77777777" w:rsidR="00987DFF" w:rsidRPr="009933A4" w:rsidRDefault="00987DFF" w:rsidP="00EC53A2">
            <w:pPr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Uso justificado, adecuadas al tríptico, además de vistosas.</w:t>
            </w:r>
          </w:p>
        </w:tc>
        <w:tc>
          <w:tcPr>
            <w:tcW w:w="2194" w:type="dxa"/>
          </w:tcPr>
          <w:p w14:paraId="740C4211" w14:textId="77777777" w:rsidR="00987DFF" w:rsidRPr="009933A4" w:rsidRDefault="00987DFF" w:rsidP="00EC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Uso justificado, adecuadas al tríptico,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4F6E08" w14:textId="77777777" w:rsidR="00987DFF" w:rsidRPr="009933A4" w:rsidRDefault="00987DFF" w:rsidP="00EC53A2">
            <w:pPr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Algunas no hacen referencia al tema.</w:t>
            </w:r>
          </w:p>
        </w:tc>
        <w:tc>
          <w:tcPr>
            <w:tcW w:w="1886" w:type="dxa"/>
          </w:tcPr>
          <w:p w14:paraId="233CD318" w14:textId="77777777" w:rsidR="00987DFF" w:rsidRPr="009933A4" w:rsidRDefault="00987DFF" w:rsidP="00EC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933A4">
              <w:rPr>
                <w:rFonts w:ascii="Verdana" w:hAnsi="Verdana"/>
                <w:sz w:val="24"/>
                <w:szCs w:val="24"/>
              </w:rPr>
              <w:t>La mayoría no hacen referencia al tema.</w:t>
            </w:r>
          </w:p>
        </w:tc>
      </w:tr>
    </w:tbl>
    <w:p w14:paraId="344B1393" w14:textId="77777777" w:rsidR="00987DFF" w:rsidRDefault="00987DFF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1C1B8016" w14:textId="77777777" w:rsidR="00987DFF" w:rsidRPr="00987DFF" w:rsidRDefault="00987DFF" w:rsidP="00987DFF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7D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660D9A71" w14:textId="77777777" w:rsidR="00987DFF" w:rsidRPr="00987DFF" w:rsidRDefault="00987DFF" w:rsidP="00987DFF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7D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32EAC1B6" w14:textId="77777777" w:rsidR="00987DFF" w:rsidRPr="00987DFF" w:rsidRDefault="00987DFF" w:rsidP="00987DFF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87DFF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Nombre_Triptico_Globalizacion</w:t>
      </w:r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933A4" w:rsidRDefault="009933A4" w:rsidP="000C56E4">
      <w:r>
        <w:separator/>
      </w:r>
    </w:p>
  </w:endnote>
  <w:endnote w:type="continuationSeparator" w:id="0">
    <w:p w14:paraId="03EE6BA2" w14:textId="77777777" w:rsidR="009933A4" w:rsidRDefault="009933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933A4" w:rsidRDefault="009933A4" w:rsidP="004F555F">
    <w:pPr>
      <w:pStyle w:val="Piedepgina"/>
      <w:ind w:left="-567"/>
    </w:pPr>
    <w:r>
      <w:t xml:space="preserve">            </w:t>
    </w:r>
  </w:p>
  <w:p w14:paraId="70A1A4E4" w14:textId="5C41C360" w:rsidR="009933A4" w:rsidRDefault="009933A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933A4" w:rsidRDefault="009933A4" w:rsidP="000C56E4">
      <w:r>
        <w:separator/>
      </w:r>
    </w:p>
  </w:footnote>
  <w:footnote w:type="continuationSeparator" w:id="0">
    <w:p w14:paraId="143CF59E" w14:textId="77777777" w:rsidR="009933A4" w:rsidRDefault="009933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933A4" w:rsidRDefault="009933A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F518CD5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5B58E160" w:rsidR="009933A4" w:rsidRPr="009933A4" w:rsidRDefault="009933A4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9933A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Tríptico Globalización </w:t>
                          </w:r>
                        </w:p>
                        <w:p w14:paraId="33569823" w14:textId="77777777" w:rsidR="009933A4" w:rsidRDefault="009933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5B58E160" w:rsidR="009933A4" w:rsidRPr="009933A4" w:rsidRDefault="009933A4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9933A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Tríptico Globalización </w:t>
                    </w:r>
                  </w:p>
                  <w:p w14:paraId="33569823" w14:textId="77777777" w:rsidR="009933A4" w:rsidRDefault="009933A4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933A4" w:rsidRPr="00B44069" w:rsidRDefault="009933A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933A4" w:rsidRPr="00901951" w:rsidRDefault="009933A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87DFF"/>
    <w:rsid w:val="009933A4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621251-BAB7-5148-A9B7-45F49476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406</Words>
  <Characters>2234</Characters>
  <Application>Microsoft Macintosh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2014-09-26T21:14:00Z</cp:lastPrinted>
  <dcterms:created xsi:type="dcterms:W3CDTF">2015-03-11T20:52:00Z</dcterms:created>
  <dcterms:modified xsi:type="dcterms:W3CDTF">2015-03-18T19:41:00Z</dcterms:modified>
</cp:coreProperties>
</file>