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B0EAA" w14:textId="0306D039" w:rsidR="00231D09" w:rsidRPr="00416C24" w:rsidRDefault="00662B38" w:rsidP="00231D09">
      <w:pPr>
        <w:spacing w:line="120" w:lineRule="auto"/>
        <w:ind w:left="-992" w:right="-425" w:firstLine="1134"/>
        <w:rPr>
          <w:rFonts w:ascii="Verdana" w:hAnsi="Verdana" w:cs="Arial"/>
        </w:rPr>
      </w:pPr>
      <w:r>
        <w:rPr>
          <w:rFonts w:ascii="Sansa-Normal" w:eastAsia="Times New Roman" w:hAnsi="Sansa-Normal" w:cstheme="minorHAnsi"/>
          <w:iCs/>
          <w:noProof/>
          <w:sz w:val="24"/>
          <w:szCs w:val="24"/>
          <w:lang w:val="es-ES" w:eastAsia="es-ES"/>
        </w:rPr>
        <w:drawing>
          <wp:anchor distT="0" distB="0" distL="114300" distR="114300" simplePos="0" relativeHeight="251659264" behindDoc="0" locked="0" layoutInCell="1" allowOverlap="1" wp14:anchorId="1281E5C2" wp14:editId="53B83267">
            <wp:simplePos x="0" y="0"/>
            <wp:positionH relativeFrom="column">
              <wp:posOffset>-972185</wp:posOffset>
            </wp:positionH>
            <wp:positionV relativeFrom="paragraph">
              <wp:posOffset>-1080135</wp:posOffset>
            </wp:positionV>
            <wp:extent cx="7944485" cy="9881235"/>
            <wp:effectExtent l="0" t="0" r="5715" b="0"/>
            <wp:wrapTight wrapText="bothSides">
              <wp:wrapPolygon edited="0">
                <wp:start x="0" y="0"/>
                <wp:lineTo x="0" y="21543"/>
                <wp:lineTo x="21546" y="21543"/>
                <wp:lineTo x="21546" y="0"/>
                <wp:lineTo x="0" y="0"/>
              </wp:wrapPolygon>
            </wp:wrapTight>
            <wp:docPr id="3" name="Imagen 3" descr="RESPUSBS:CIENCIAS SOCIALES II 2real:ProduccionV2:PortadaU4_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USBS:CIENCIAS SOCIALES II 2real:ProduccionV2:PortadaU4_soci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4485" cy="988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2498E3" w14:textId="26BE1BCB" w:rsidR="00070022" w:rsidRDefault="00070022" w:rsidP="00315A27">
      <w:pPr>
        <w:jc w:val="both"/>
        <w:rPr>
          <w:rFonts w:ascii="Dispatch-Black" w:hAnsi="Dispatch-Black" w:cstheme="minorHAnsi"/>
          <w:color w:val="3366FF"/>
          <w:sz w:val="28"/>
          <w:szCs w:val="28"/>
        </w:rPr>
      </w:pPr>
    </w:p>
    <w:p w14:paraId="3ADF2FB3" w14:textId="0AE26EAA" w:rsidR="008D205B" w:rsidRPr="008D205B" w:rsidRDefault="002306D9" w:rsidP="00A46BBC">
      <w:pPr>
        <w:jc w:val="both"/>
        <w:rPr>
          <w:rFonts w:ascii="Sansa-Bold" w:hAnsi="Sansa-Bold" w:cstheme="minorHAnsi"/>
          <w:color w:val="3366FF"/>
          <w:sz w:val="28"/>
          <w:szCs w:val="28"/>
        </w:rPr>
      </w:pPr>
      <w:r>
        <w:rPr>
          <w:rFonts w:ascii="Dispatch-Black" w:hAnsi="Dispatch-Black" w:cstheme="minorHAnsi"/>
          <w:color w:val="3366FF"/>
          <w:sz w:val="28"/>
          <w:szCs w:val="28"/>
        </w:rPr>
        <w:t>Introducción al Bloque</w:t>
      </w:r>
    </w:p>
    <w:p w14:paraId="74624565" w14:textId="77777777" w:rsidR="00662B38" w:rsidRDefault="00662B38" w:rsidP="00A46BBC">
      <w:pPr>
        <w:spacing w:before="120"/>
        <w:jc w:val="both"/>
        <w:rPr>
          <w:rFonts w:ascii="Sansa-Normal" w:eastAsia="Times New Roman" w:hAnsi="Sansa-Normal" w:cstheme="minorHAnsi"/>
          <w:iCs/>
          <w:sz w:val="24"/>
          <w:szCs w:val="24"/>
        </w:rPr>
      </w:pPr>
      <w:r w:rsidRPr="00662B38">
        <w:rPr>
          <w:rFonts w:ascii="Sansa-Normal" w:eastAsia="Times New Roman" w:hAnsi="Sansa-Normal" w:cstheme="minorHAnsi"/>
          <w:iCs/>
          <w:sz w:val="24"/>
          <w:szCs w:val="24"/>
        </w:rPr>
        <w:t xml:space="preserve">Después de la Segunda Guerra Mundial, las consecuencias para los países participantes del Eje, encabezados por Alemania, fueron funestas en pérdida de vidas y pérdidas económicas. Japón fue golpeado tremendamente con las consecuencias de la bomba atómica. En cambio, Estados Unidos y la Unión Soviética surgieron como potencias en el mundo. Cada uno de estos países con una ideología diferente: un Estado capitalista y un Estado socialista. Posterior a la Segunda Guerra, las diferencias en estas ideologías fueron tan tremendas que mantuvieron al mundo a la expectativa de una nueva guerra; recordar las consecuencias de la bomba atómica, el mundo temía una guerra nuclear de la que ya no habría salvación por la cantidad de armas atómicas que cada potencia tenía. Desde el término de la guerra se mantuvo una guerra fría entre Estados Unidos y la Unión Soviética, la cual, aunque no se dio entre las potencias, sí en países afines como la Guerra de Vietnam, la de Corea y la Crisis de los Misiles en Cuba que hasta la fecha no ha logrado librar las diferencias entre estas naciones. En 1991, la Unión Soviética enfrentó una crisis económica que originó la desintegración de las repúblicas que la integraban. Por primera vez se da una reunión entre George Bush y Mijael Gorbachov, la cual lleva a la URSS a hacer cambios en sus políticas económicas, propiciando el derrumbe del socialismo, representado en la Caída del Muro de Berlín que mantenía a Alemania dividida. El mundo recupera un poco la tranquilidad. Posterior a ello, ahora tememos que el mundo colapse por los daños que hemos hecho al planeta y de los cuales estamos viendo las consecuencias. Hay algunos quienes tememos a las profecías escritas en la antigüedad. En este bloque habremos de analizar, mayormente, el tema de la Globalización y los movimientos sociales de  los Siglos XX y XXI, movimientos que alteran nuestro vivir diario. </w:t>
      </w:r>
    </w:p>
    <w:p w14:paraId="1D9871E0" w14:textId="790D1A44" w:rsidR="002306D9" w:rsidRDefault="002306D9" w:rsidP="00A46BBC">
      <w:pPr>
        <w:spacing w:before="120"/>
        <w:jc w:val="both"/>
        <w:rPr>
          <w:rFonts w:ascii="Dispatch-Black" w:hAnsi="Dispatch-Black" w:cstheme="minorHAnsi"/>
          <w:color w:val="3366FF"/>
          <w:sz w:val="28"/>
          <w:szCs w:val="28"/>
        </w:rPr>
      </w:pPr>
      <w:r w:rsidRPr="002306D9">
        <w:rPr>
          <w:rFonts w:ascii="Dispatch-Black" w:hAnsi="Dispatch-Black" w:cstheme="minorHAnsi"/>
          <w:color w:val="3366FF"/>
          <w:sz w:val="28"/>
          <w:szCs w:val="28"/>
        </w:rPr>
        <w:t>Competencia General Del Bloque</w:t>
      </w:r>
    </w:p>
    <w:p w14:paraId="4503A572" w14:textId="3FC10BB3" w:rsidR="002306D9" w:rsidRDefault="00662B38" w:rsidP="00315A27">
      <w:pPr>
        <w:spacing w:before="120"/>
        <w:jc w:val="both"/>
        <w:rPr>
          <w:rFonts w:ascii="Sansa-Normal" w:eastAsia="Times New Roman" w:hAnsi="Sansa-Normal" w:cstheme="minorHAnsi"/>
          <w:iCs/>
          <w:sz w:val="28"/>
          <w:szCs w:val="28"/>
        </w:rPr>
      </w:pPr>
      <w:r w:rsidRPr="00662B38">
        <w:rPr>
          <w:rFonts w:ascii="Sansa-Normal" w:eastAsia="Times New Roman" w:hAnsi="Sansa-Normal" w:cstheme="minorHAnsi"/>
          <w:iCs/>
          <w:sz w:val="28"/>
          <w:szCs w:val="28"/>
        </w:rPr>
        <w:t>Analizar y criticar el hecho de la globalización, sus características e implicaciones para generar propuestas hacia la mejora social del mundo actual.</w:t>
      </w:r>
    </w:p>
    <w:p w14:paraId="37EEF190" w14:textId="77777777" w:rsidR="002306D9" w:rsidRDefault="002306D9" w:rsidP="00315A27">
      <w:pPr>
        <w:spacing w:before="120"/>
        <w:jc w:val="both"/>
        <w:rPr>
          <w:rFonts w:ascii="Sansa-Normal" w:eastAsia="Times New Roman" w:hAnsi="Sansa-Normal" w:cstheme="minorHAnsi"/>
          <w:iCs/>
          <w:sz w:val="28"/>
          <w:szCs w:val="28"/>
        </w:rPr>
      </w:pPr>
    </w:p>
    <w:p w14:paraId="64B5F169" w14:textId="77777777" w:rsidR="002306D9" w:rsidRDefault="002306D9" w:rsidP="00315A27">
      <w:pPr>
        <w:spacing w:before="120"/>
        <w:jc w:val="both"/>
        <w:rPr>
          <w:rFonts w:ascii="Sansa-Normal" w:eastAsia="Times New Roman" w:hAnsi="Sansa-Normal" w:cstheme="minorHAnsi"/>
          <w:iCs/>
          <w:sz w:val="28"/>
          <w:szCs w:val="28"/>
        </w:rPr>
      </w:pPr>
    </w:p>
    <w:p w14:paraId="6C61AAF9" w14:textId="77777777" w:rsidR="002306D9" w:rsidRDefault="002306D9" w:rsidP="00315A27">
      <w:pPr>
        <w:spacing w:before="120"/>
        <w:jc w:val="both"/>
        <w:rPr>
          <w:rFonts w:ascii="Sansa-Normal" w:eastAsia="Times New Roman" w:hAnsi="Sansa-Normal" w:cstheme="minorHAnsi"/>
          <w:iCs/>
          <w:sz w:val="28"/>
          <w:szCs w:val="28"/>
        </w:rPr>
      </w:pPr>
    </w:p>
    <w:p w14:paraId="3AF15E72" w14:textId="79E90099" w:rsidR="00315A27" w:rsidRPr="00F87E8E" w:rsidRDefault="002306D9" w:rsidP="00315A27">
      <w:pPr>
        <w:spacing w:before="120"/>
        <w:jc w:val="both"/>
        <w:rPr>
          <w:rFonts w:ascii="Dispatch-Black" w:hAnsi="Dispatch-Black" w:cstheme="minorHAnsi"/>
          <w:color w:val="FFFFFF" w:themeColor="background1"/>
          <w:sz w:val="28"/>
          <w:szCs w:val="28"/>
        </w:rPr>
      </w:pPr>
      <w:r w:rsidRPr="002306D9">
        <w:rPr>
          <w:rFonts w:ascii="Dispatch-Black" w:hAnsi="Dispatch-Black" w:cstheme="minorHAnsi"/>
          <w:color w:val="3366FF"/>
          <w:sz w:val="28"/>
          <w:szCs w:val="28"/>
        </w:rPr>
        <w:t xml:space="preserve">Saberes </w:t>
      </w:r>
      <w:r w:rsidRPr="00F87E8E">
        <w:rPr>
          <w:rFonts w:ascii="Dispatch-Black" w:hAnsi="Dispatch-Black" w:cstheme="minorHAnsi"/>
          <w:color w:val="FFFFFF" w:themeColor="background1"/>
          <w:sz w:val="28"/>
          <w:szCs w:val="28"/>
        </w:rPr>
        <w:t>Consecuentes</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969"/>
        <w:gridCol w:w="3333"/>
      </w:tblGrid>
      <w:tr w:rsidR="00F87E8E" w:rsidRPr="00F87E8E" w14:paraId="32C3B750" w14:textId="77777777" w:rsidTr="00F87E8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085" w:type="dxa"/>
            <w:hideMark/>
          </w:tcPr>
          <w:p w14:paraId="1CF5336E" w14:textId="77777777" w:rsidR="00F87E8E" w:rsidRPr="00F87E8E" w:rsidRDefault="00F87E8E" w:rsidP="008C1835">
            <w:pPr>
              <w:jc w:val="center"/>
              <w:rPr>
                <w:rFonts w:ascii="Sansa-Normal" w:hAnsi="Sansa-Normal" w:cstheme="minorHAnsi"/>
                <w:b w:val="0"/>
                <w:sz w:val="24"/>
                <w:szCs w:val="24"/>
                <w:lang w:val="es-ES"/>
              </w:rPr>
            </w:pPr>
            <w:r w:rsidRPr="00F87E8E">
              <w:rPr>
                <w:rFonts w:ascii="Sansa-Normal" w:hAnsi="Sansa-Normal" w:cstheme="minorHAnsi"/>
                <w:b w:val="0"/>
                <w:sz w:val="24"/>
                <w:szCs w:val="24"/>
              </w:rPr>
              <w:t>CONOCIMIENTOS</w:t>
            </w:r>
          </w:p>
        </w:tc>
        <w:tc>
          <w:tcPr>
            <w:tcW w:w="3969" w:type="dxa"/>
            <w:hideMark/>
          </w:tcPr>
          <w:p w14:paraId="05C2B8D7" w14:textId="77777777" w:rsidR="00F87E8E" w:rsidRPr="00F87E8E" w:rsidRDefault="00F87E8E" w:rsidP="008C1835">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rPr>
            </w:pPr>
            <w:r w:rsidRPr="00F87E8E">
              <w:rPr>
                <w:rFonts w:ascii="Sansa-Normal" w:hAnsi="Sansa-Normal" w:cstheme="minorHAnsi"/>
                <w:b w:val="0"/>
                <w:sz w:val="24"/>
                <w:szCs w:val="24"/>
              </w:rPr>
              <w:t>HABILIDADES</w:t>
            </w:r>
          </w:p>
        </w:tc>
        <w:tc>
          <w:tcPr>
            <w:tcW w:w="3333" w:type="dxa"/>
            <w:hideMark/>
          </w:tcPr>
          <w:p w14:paraId="1A39B439" w14:textId="77777777" w:rsidR="00F87E8E" w:rsidRPr="00F87E8E" w:rsidRDefault="00F87E8E" w:rsidP="008C1835">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rPr>
            </w:pPr>
            <w:r w:rsidRPr="00F87E8E">
              <w:rPr>
                <w:rFonts w:ascii="Sansa-Normal" w:hAnsi="Sansa-Normal" w:cstheme="minorHAnsi"/>
                <w:b w:val="0"/>
                <w:sz w:val="24"/>
                <w:szCs w:val="24"/>
              </w:rPr>
              <w:t>ACTITUDES Y VALORES</w:t>
            </w:r>
          </w:p>
        </w:tc>
      </w:tr>
      <w:tr w:rsidR="00F87E8E" w:rsidRPr="00F87E8E" w14:paraId="5AD9DE20" w14:textId="77777777" w:rsidTr="00F8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195C5247" w14:textId="77777777" w:rsidR="00F87E8E" w:rsidRPr="00F87E8E" w:rsidRDefault="00F87E8E" w:rsidP="008C1835">
            <w:pPr>
              <w:jc w:val="both"/>
              <w:rPr>
                <w:rFonts w:ascii="Sansa-Normal" w:eastAsia="Arial Unicode MS" w:hAnsi="Sansa-Normal" w:cstheme="minorHAnsi"/>
                <w:b w:val="0"/>
                <w:bCs w:val="0"/>
                <w:color w:val="4F6228" w:themeColor="accent3" w:themeShade="80"/>
                <w:sz w:val="24"/>
                <w:szCs w:val="24"/>
                <w:lang w:val="es-ES"/>
              </w:rPr>
            </w:pPr>
          </w:p>
        </w:tc>
        <w:tc>
          <w:tcPr>
            <w:tcW w:w="3969" w:type="dxa"/>
            <w:hideMark/>
          </w:tcPr>
          <w:p w14:paraId="05CD3BF2" w14:textId="77777777" w:rsidR="00F87E8E" w:rsidRPr="00F87E8E" w:rsidRDefault="00F87E8E" w:rsidP="008C1835">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rPr>
            </w:pPr>
          </w:p>
        </w:tc>
        <w:tc>
          <w:tcPr>
            <w:tcW w:w="3333" w:type="dxa"/>
            <w:hideMark/>
          </w:tcPr>
          <w:p w14:paraId="2D8177B3" w14:textId="77777777" w:rsidR="00F87E8E" w:rsidRPr="00F87E8E" w:rsidRDefault="00F87E8E" w:rsidP="008C1835">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rPr>
            </w:pPr>
          </w:p>
        </w:tc>
      </w:tr>
      <w:tr w:rsidR="00F87E8E" w:rsidRPr="00F87E8E" w14:paraId="6EE5950F" w14:textId="77777777" w:rsidTr="00F87E8E">
        <w:tc>
          <w:tcPr>
            <w:cnfStyle w:val="001000000000" w:firstRow="0" w:lastRow="0" w:firstColumn="1" w:lastColumn="0" w:oddVBand="0" w:evenVBand="0" w:oddHBand="0" w:evenHBand="0" w:firstRowFirstColumn="0" w:firstRowLastColumn="0" w:lastRowFirstColumn="0" w:lastRowLastColumn="0"/>
            <w:tcW w:w="3085" w:type="dxa"/>
            <w:hideMark/>
          </w:tcPr>
          <w:p w14:paraId="732B5221" w14:textId="77777777" w:rsidR="00F87E8E" w:rsidRPr="00F87E8E" w:rsidRDefault="00F87E8E" w:rsidP="00F87E8E">
            <w:pPr>
              <w:pStyle w:val="Prrafodelista"/>
              <w:numPr>
                <w:ilvl w:val="0"/>
                <w:numId w:val="34"/>
              </w:numPr>
              <w:rPr>
                <w:rFonts w:ascii="Sansa-Normal" w:eastAsia="Times New Roman" w:hAnsi="Sansa-Normal" w:cstheme="minorHAnsi"/>
                <w:b w:val="0"/>
                <w:color w:val="000000" w:themeColor="text1"/>
              </w:rPr>
            </w:pPr>
            <w:r w:rsidRPr="00F87E8E">
              <w:rPr>
                <w:rFonts w:ascii="Sansa-Normal" w:eastAsia="Times New Roman" w:hAnsi="Sansa-Normal" w:cstheme="minorHAnsi"/>
                <w:b w:val="0"/>
                <w:color w:val="000000" w:themeColor="text1"/>
              </w:rPr>
              <w:t>La URSS de Stalin a Gorbachov.</w:t>
            </w:r>
          </w:p>
          <w:p w14:paraId="5FFABA64" w14:textId="77777777" w:rsidR="00F87E8E" w:rsidRPr="00F87E8E" w:rsidRDefault="00F87E8E" w:rsidP="00F87E8E">
            <w:pPr>
              <w:pStyle w:val="Prrafodelista"/>
              <w:numPr>
                <w:ilvl w:val="0"/>
                <w:numId w:val="34"/>
              </w:numPr>
              <w:rPr>
                <w:rFonts w:ascii="Sansa-Normal" w:hAnsi="Sansa-Normal" w:cstheme="minorHAnsi"/>
                <w:b w:val="0"/>
                <w:color w:val="000000" w:themeColor="text1"/>
              </w:rPr>
            </w:pPr>
            <w:r w:rsidRPr="00F87E8E">
              <w:rPr>
                <w:rFonts w:ascii="Sansa-Normal" w:hAnsi="Sansa-Normal" w:cstheme="minorHAnsi"/>
                <w:b w:val="0"/>
                <w:color w:val="000000" w:themeColor="text1"/>
              </w:rPr>
              <w:t>Formación y Surgimiento de nuevos estados europeos.</w:t>
            </w:r>
          </w:p>
          <w:p w14:paraId="30CD78A7" w14:textId="77777777" w:rsidR="00F87E8E" w:rsidRPr="00F87E8E" w:rsidRDefault="00F87E8E" w:rsidP="00F87E8E">
            <w:pPr>
              <w:pStyle w:val="Prrafodelista"/>
              <w:numPr>
                <w:ilvl w:val="0"/>
                <w:numId w:val="34"/>
              </w:numPr>
              <w:rPr>
                <w:rFonts w:ascii="Sansa-Normal" w:hAnsi="Sansa-Normal" w:cstheme="minorHAnsi"/>
                <w:b w:val="0"/>
                <w:color w:val="000000" w:themeColor="text1"/>
              </w:rPr>
            </w:pPr>
            <w:r w:rsidRPr="00F87E8E">
              <w:rPr>
                <w:rFonts w:ascii="Sansa-Normal" w:hAnsi="Sansa-Normal" w:cstheme="minorHAnsi"/>
                <w:b w:val="0"/>
                <w:color w:val="000000" w:themeColor="text1"/>
              </w:rPr>
              <w:t>Características y países dependientes del subdesarrollo.</w:t>
            </w:r>
          </w:p>
          <w:p w14:paraId="559A6ED7" w14:textId="77777777" w:rsidR="00F87E8E" w:rsidRPr="00F87E8E" w:rsidRDefault="00F87E8E" w:rsidP="00F87E8E">
            <w:pPr>
              <w:pStyle w:val="Prrafodelista"/>
              <w:numPr>
                <w:ilvl w:val="0"/>
                <w:numId w:val="34"/>
              </w:numPr>
              <w:rPr>
                <w:rFonts w:ascii="Sansa-Normal" w:hAnsi="Sansa-Normal" w:cstheme="minorHAnsi"/>
                <w:b w:val="0"/>
                <w:color w:val="000000" w:themeColor="text1"/>
              </w:rPr>
            </w:pPr>
            <w:r w:rsidRPr="00F87E8E">
              <w:rPr>
                <w:rFonts w:ascii="Sansa-Normal" w:hAnsi="Sansa-Normal" w:cstheme="minorHAnsi"/>
                <w:b w:val="0"/>
                <w:color w:val="000000" w:themeColor="text1"/>
              </w:rPr>
              <w:t>Características económicas, políticas, científicas y socioculturales de la globalización.</w:t>
            </w:r>
          </w:p>
          <w:p w14:paraId="209B1595" w14:textId="77777777" w:rsidR="00F87E8E" w:rsidRPr="00F87E8E" w:rsidRDefault="00F87E8E" w:rsidP="00F87E8E">
            <w:pPr>
              <w:pStyle w:val="Prrafodelista"/>
              <w:numPr>
                <w:ilvl w:val="0"/>
                <w:numId w:val="34"/>
              </w:numPr>
              <w:rPr>
                <w:rFonts w:ascii="Sansa-Normal" w:hAnsi="Sansa-Normal" w:cstheme="minorHAnsi"/>
                <w:b w:val="0"/>
                <w:color w:val="000000" w:themeColor="text1"/>
              </w:rPr>
            </w:pPr>
            <w:r w:rsidRPr="00F87E8E">
              <w:rPr>
                <w:rFonts w:ascii="Sansa-Normal" w:hAnsi="Sansa-Normal" w:cstheme="minorHAnsi"/>
                <w:b w:val="0"/>
                <w:color w:val="000000" w:themeColor="text1"/>
              </w:rPr>
              <w:t>Unión Europea, TLC, MERCOSUR, Cuenca del Pacífico.</w:t>
            </w:r>
          </w:p>
          <w:p w14:paraId="7897C90C" w14:textId="77777777" w:rsidR="00F87E8E" w:rsidRPr="00F87E8E" w:rsidRDefault="00F87E8E" w:rsidP="00F87E8E">
            <w:pPr>
              <w:pStyle w:val="Prrafodelista"/>
              <w:numPr>
                <w:ilvl w:val="0"/>
                <w:numId w:val="34"/>
              </w:numPr>
              <w:rPr>
                <w:rFonts w:ascii="Sansa-Normal" w:hAnsi="Sansa-Normal" w:cstheme="minorHAnsi"/>
                <w:b w:val="0"/>
                <w:color w:val="000000" w:themeColor="text1"/>
              </w:rPr>
            </w:pPr>
            <w:r w:rsidRPr="00F87E8E">
              <w:rPr>
                <w:rFonts w:ascii="Sansa-Normal" w:hAnsi="Sansa-Normal" w:cstheme="minorHAnsi"/>
                <w:b w:val="0"/>
                <w:color w:val="000000" w:themeColor="text1"/>
              </w:rPr>
              <w:t>Movimientos sociales del siglo XX y XXI.</w:t>
            </w:r>
          </w:p>
        </w:tc>
        <w:tc>
          <w:tcPr>
            <w:tcW w:w="3969" w:type="dxa"/>
          </w:tcPr>
          <w:p w14:paraId="7208BBFB"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Reconoce los hechos importantes que acontecieron del periodo de Stalin a Gorbachov.</w:t>
            </w:r>
          </w:p>
          <w:p w14:paraId="5420784E"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 xml:space="preserve">Conoce y analiza </w:t>
            </w:r>
            <w:proofErr w:type="spellStart"/>
            <w:r w:rsidRPr="00F87E8E">
              <w:rPr>
                <w:rFonts w:ascii="Sansa-Normal" w:eastAsia="Times New Roman" w:hAnsi="Sansa-Normal" w:cstheme="minorHAnsi"/>
                <w:color w:val="000000" w:themeColor="text1"/>
              </w:rPr>
              <w:t>Glasnot</w:t>
            </w:r>
            <w:proofErr w:type="spellEnd"/>
            <w:r w:rsidRPr="00F87E8E">
              <w:rPr>
                <w:rFonts w:ascii="Sansa-Normal" w:eastAsia="Times New Roman" w:hAnsi="Sansa-Normal" w:cstheme="minorHAnsi"/>
                <w:color w:val="000000" w:themeColor="text1"/>
              </w:rPr>
              <w:t xml:space="preserve"> y la Perestroika.</w:t>
            </w:r>
          </w:p>
          <w:p w14:paraId="7CB4265E"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Reconoce el territorio de los Estados Independientes a partir del derrumbe del socialismo.</w:t>
            </w:r>
          </w:p>
          <w:p w14:paraId="2630E2C7"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Analiza el subdesarrollo.</w:t>
            </w:r>
          </w:p>
          <w:p w14:paraId="3C78C53C"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Discute, analiza y juzga la globalización.</w:t>
            </w:r>
          </w:p>
          <w:p w14:paraId="00335994"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Muestra las características importantes de la globalización.</w:t>
            </w:r>
          </w:p>
          <w:p w14:paraId="4D0040E1"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 xml:space="preserve">Conoce e integra los tratados comerciales importantes de América. </w:t>
            </w:r>
          </w:p>
          <w:p w14:paraId="1DC5E7D6"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Muestra interés, juzga y evalúa los movimientos sociales del siglo XX y XXI.</w:t>
            </w:r>
          </w:p>
          <w:p w14:paraId="4C5BB46A"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Analiza y propone los retos del nuevo milenio.</w:t>
            </w:r>
          </w:p>
        </w:tc>
        <w:tc>
          <w:tcPr>
            <w:tcW w:w="3333" w:type="dxa"/>
          </w:tcPr>
          <w:p w14:paraId="75251EC5"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Responsabilidad para la entrega de actividades.</w:t>
            </w:r>
          </w:p>
          <w:p w14:paraId="2C1A6AB9"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Compromiso con la entrega de ejercicios de forma correcta y completa.</w:t>
            </w:r>
          </w:p>
          <w:p w14:paraId="0C7CF821"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Autonomía para aprender.</w:t>
            </w:r>
          </w:p>
          <w:p w14:paraId="3147B0F4"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Interés por investigar sobre el contenido.</w:t>
            </w:r>
          </w:p>
          <w:p w14:paraId="265C4580"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Respeto por la aportación de sus compañeros en el Foro.</w:t>
            </w:r>
          </w:p>
          <w:p w14:paraId="3CE31691" w14:textId="77777777" w:rsidR="00F87E8E" w:rsidRPr="00F87E8E" w:rsidRDefault="00F87E8E" w:rsidP="00F87E8E">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F87E8E">
              <w:rPr>
                <w:rFonts w:ascii="Sansa-Normal" w:eastAsia="Times New Roman" w:hAnsi="Sansa-Normal" w:cstheme="minorHAnsi"/>
                <w:color w:val="000000" w:themeColor="text1"/>
              </w:rPr>
              <w:t>Muestra actitudes maduras y objetivas acerca de la opinión y juicio de diversas temáticas.</w:t>
            </w:r>
          </w:p>
        </w:tc>
      </w:tr>
    </w:tbl>
    <w:p w14:paraId="64A471A2" w14:textId="77777777" w:rsidR="002306D9" w:rsidRDefault="002306D9" w:rsidP="00315A27">
      <w:pPr>
        <w:spacing w:before="120"/>
        <w:jc w:val="both"/>
        <w:rPr>
          <w:noProof/>
          <w:lang w:val="es-ES" w:eastAsia="es-ES"/>
        </w:rPr>
      </w:pPr>
    </w:p>
    <w:p w14:paraId="13A8381C" w14:textId="77777777" w:rsidR="002306D9" w:rsidRDefault="002306D9" w:rsidP="00315A27">
      <w:pPr>
        <w:spacing w:before="120"/>
        <w:jc w:val="both"/>
        <w:rPr>
          <w:noProof/>
          <w:lang w:val="es-ES" w:eastAsia="es-ES"/>
        </w:rPr>
      </w:pPr>
    </w:p>
    <w:p w14:paraId="377D3EFF" w14:textId="77777777" w:rsidR="002306D9" w:rsidRDefault="002306D9" w:rsidP="00315A27">
      <w:pPr>
        <w:spacing w:before="120"/>
        <w:jc w:val="both"/>
        <w:rPr>
          <w:rFonts w:ascii="Dispatch-Black" w:hAnsi="Dispatch-Black" w:cstheme="minorHAnsi"/>
          <w:color w:val="3366FF"/>
          <w:sz w:val="28"/>
          <w:szCs w:val="28"/>
        </w:rPr>
      </w:pPr>
    </w:p>
    <w:p w14:paraId="4BC2FE12" w14:textId="77777777" w:rsidR="002306D9" w:rsidRDefault="002306D9" w:rsidP="00315A27">
      <w:pPr>
        <w:spacing w:before="120"/>
        <w:jc w:val="both"/>
        <w:rPr>
          <w:rFonts w:ascii="Dispatch-Black" w:hAnsi="Dispatch-Black" w:cstheme="minorHAnsi"/>
          <w:color w:val="3366FF"/>
          <w:sz w:val="28"/>
          <w:szCs w:val="28"/>
        </w:rPr>
      </w:pPr>
    </w:p>
    <w:p w14:paraId="5063E302" w14:textId="77777777" w:rsidR="00C33105" w:rsidRDefault="00C33105" w:rsidP="00315A27">
      <w:pPr>
        <w:spacing w:before="120"/>
        <w:jc w:val="both"/>
        <w:rPr>
          <w:rFonts w:ascii="Dispatch-Black" w:hAnsi="Dispatch-Black" w:cstheme="minorHAnsi"/>
          <w:color w:val="3366FF"/>
          <w:sz w:val="28"/>
          <w:szCs w:val="28"/>
        </w:rPr>
      </w:pPr>
    </w:p>
    <w:p w14:paraId="223CD083" w14:textId="57051A66" w:rsidR="00FE35E8" w:rsidRDefault="00FE35E8" w:rsidP="00315A27">
      <w:pPr>
        <w:spacing w:before="120"/>
        <w:jc w:val="both"/>
        <w:rPr>
          <w:rFonts w:ascii="Dispatch-Black" w:hAnsi="Dispatch-Black" w:cstheme="minorHAnsi"/>
          <w:color w:val="3366FF"/>
          <w:sz w:val="28"/>
          <w:szCs w:val="28"/>
        </w:rPr>
      </w:pPr>
    </w:p>
    <w:p w14:paraId="6BC89947" w14:textId="77777777" w:rsidR="001D3B7D" w:rsidRDefault="001D3B7D" w:rsidP="008D205B">
      <w:pPr>
        <w:spacing w:before="120"/>
        <w:rPr>
          <w:rFonts w:ascii="Dispatch-Black" w:hAnsi="Dispatch-Black" w:cstheme="minorHAnsi"/>
          <w:color w:val="3366FF"/>
          <w:sz w:val="28"/>
          <w:szCs w:val="28"/>
        </w:rPr>
      </w:pPr>
    </w:p>
    <w:p w14:paraId="73091A0F" w14:textId="2E93C0BF" w:rsidR="001D3B7D" w:rsidRPr="00A139D2" w:rsidRDefault="005055D4"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Mapa de Contenido</w:t>
      </w:r>
    </w:p>
    <w:p w14:paraId="3F399FAB" w14:textId="4E8F8254" w:rsidR="001D3B7D" w:rsidRDefault="00A139D2" w:rsidP="008D205B">
      <w:pPr>
        <w:spacing w:before="120"/>
        <w:rPr>
          <w:b/>
          <w:noProof/>
          <w:color w:val="FF0000"/>
          <w:lang w:val="es-ES" w:eastAsia="es-ES"/>
        </w:rPr>
      </w:pPr>
      <w:r>
        <w:rPr>
          <w:b/>
          <w:noProof/>
          <w:color w:val="FF0000"/>
          <w:lang w:val="es-ES" w:eastAsia="es-ES"/>
        </w:rPr>
        <w:drawing>
          <wp:anchor distT="0" distB="0" distL="114300" distR="114300" simplePos="0" relativeHeight="251660288" behindDoc="0" locked="0" layoutInCell="1" allowOverlap="1" wp14:anchorId="5619B1B8" wp14:editId="061DA39F">
            <wp:simplePos x="0" y="0"/>
            <wp:positionH relativeFrom="column">
              <wp:posOffset>-654685</wp:posOffset>
            </wp:positionH>
            <wp:positionV relativeFrom="paragraph">
              <wp:posOffset>301625</wp:posOffset>
            </wp:positionV>
            <wp:extent cx="7118350" cy="3567430"/>
            <wp:effectExtent l="0" t="0" r="0" b="0"/>
            <wp:wrapTight wrapText="bothSides">
              <wp:wrapPolygon edited="0">
                <wp:start x="0" y="0"/>
                <wp:lineTo x="0" y="21377"/>
                <wp:lineTo x="21504" y="21377"/>
                <wp:lineTo x="21504" y="0"/>
                <wp:lineTo x="0" y="0"/>
              </wp:wrapPolygon>
            </wp:wrapTight>
            <wp:docPr id="13" name="Imagen 13" descr="Macintosh HD:Users:aidaporter:Desktop:Captura de pantalla 2015-01-23 a las 12.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porter:Desktop:Captura de pantalla 2015-01-23 a las 12.24.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8350" cy="3567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AF4475" w14:textId="4C6EA1E1" w:rsidR="001D3B7D" w:rsidRDefault="001D3B7D" w:rsidP="008D205B">
      <w:pPr>
        <w:spacing w:before="120"/>
        <w:rPr>
          <w:b/>
          <w:noProof/>
          <w:color w:val="FF0000"/>
          <w:lang w:val="es-ES" w:eastAsia="es-ES"/>
        </w:rPr>
      </w:pPr>
    </w:p>
    <w:p w14:paraId="7EE1EE1A" w14:textId="0E362754" w:rsidR="001D3B7D" w:rsidRDefault="001D3B7D" w:rsidP="008D205B">
      <w:pPr>
        <w:spacing w:before="120"/>
        <w:rPr>
          <w:b/>
          <w:noProof/>
          <w:color w:val="FF0000"/>
          <w:lang w:val="es-ES" w:eastAsia="es-ES"/>
        </w:rPr>
      </w:pPr>
    </w:p>
    <w:p w14:paraId="3C786517" w14:textId="06DB2540" w:rsidR="001D3B7D" w:rsidRDefault="001D3B7D" w:rsidP="008D205B">
      <w:pPr>
        <w:spacing w:before="120"/>
        <w:rPr>
          <w:b/>
          <w:noProof/>
          <w:color w:val="FF0000"/>
          <w:lang w:val="es-ES" w:eastAsia="es-ES"/>
        </w:rPr>
      </w:pPr>
    </w:p>
    <w:p w14:paraId="71CAF0C1" w14:textId="77777777" w:rsidR="001D3B7D" w:rsidRDefault="001D3B7D" w:rsidP="008D205B">
      <w:pPr>
        <w:spacing w:before="120"/>
        <w:rPr>
          <w:b/>
          <w:noProof/>
          <w:color w:val="FF0000"/>
          <w:lang w:val="es-ES" w:eastAsia="es-ES"/>
        </w:rPr>
      </w:pPr>
    </w:p>
    <w:p w14:paraId="11830E4F" w14:textId="77777777" w:rsidR="001D3B7D" w:rsidRDefault="001D3B7D" w:rsidP="008D205B">
      <w:pPr>
        <w:spacing w:before="120"/>
        <w:rPr>
          <w:rFonts w:ascii="Dispatch-Black" w:hAnsi="Dispatch-Black" w:cstheme="minorHAnsi"/>
          <w:color w:val="3366FF"/>
          <w:sz w:val="28"/>
          <w:szCs w:val="28"/>
        </w:rPr>
      </w:pPr>
    </w:p>
    <w:p w14:paraId="2CD29FD2" w14:textId="77777777" w:rsidR="00C33105" w:rsidRDefault="00C33105" w:rsidP="008D205B">
      <w:pPr>
        <w:spacing w:before="120"/>
        <w:rPr>
          <w:rFonts w:ascii="Verdana" w:eastAsia="Times New Roman" w:hAnsi="Verdana" w:cstheme="minorHAnsi"/>
          <w:iCs/>
          <w:color w:val="1F497D"/>
        </w:rPr>
      </w:pPr>
    </w:p>
    <w:p w14:paraId="39FC863F" w14:textId="77777777" w:rsidR="00055FA7" w:rsidRDefault="00055FA7" w:rsidP="008D205B">
      <w:pPr>
        <w:spacing w:before="120"/>
        <w:rPr>
          <w:rFonts w:ascii="Verdana" w:eastAsia="Times New Roman" w:hAnsi="Verdana" w:cstheme="minorHAnsi"/>
          <w:iCs/>
          <w:color w:val="1F497D"/>
        </w:rPr>
      </w:pPr>
    </w:p>
    <w:p w14:paraId="621D47D1" w14:textId="77777777" w:rsidR="00BD04DD" w:rsidRDefault="00BD04DD" w:rsidP="008D205B">
      <w:pPr>
        <w:spacing w:before="120"/>
        <w:rPr>
          <w:rFonts w:ascii="Dispatch-Black" w:hAnsi="Dispatch-Black" w:cstheme="minorHAnsi"/>
          <w:color w:val="3366FF"/>
          <w:sz w:val="28"/>
          <w:szCs w:val="28"/>
        </w:rPr>
      </w:pPr>
    </w:p>
    <w:p w14:paraId="1858FC2A" w14:textId="77777777" w:rsidR="00BD04DD" w:rsidRDefault="00BD04DD" w:rsidP="008D205B">
      <w:pPr>
        <w:spacing w:before="120"/>
        <w:rPr>
          <w:rFonts w:ascii="Dispatch-Black" w:hAnsi="Dispatch-Black" w:cstheme="minorHAnsi"/>
          <w:color w:val="3366FF"/>
          <w:sz w:val="28"/>
          <w:szCs w:val="28"/>
        </w:rPr>
      </w:pPr>
    </w:p>
    <w:p w14:paraId="43FB3348" w14:textId="77777777" w:rsidR="00BD04DD" w:rsidRDefault="00BD04DD" w:rsidP="008D205B">
      <w:pPr>
        <w:spacing w:before="120"/>
        <w:rPr>
          <w:rFonts w:ascii="Dispatch-Black" w:hAnsi="Dispatch-Black" w:cstheme="minorHAnsi"/>
          <w:color w:val="3366FF"/>
          <w:sz w:val="28"/>
          <w:szCs w:val="28"/>
        </w:rPr>
      </w:pPr>
    </w:p>
    <w:p w14:paraId="7A5E6801" w14:textId="128601B7" w:rsidR="005055D4" w:rsidRPr="0064330F" w:rsidRDefault="005055D4"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 xml:space="preserve">Evaluación del Bloque </w:t>
      </w:r>
    </w:p>
    <w:tbl>
      <w:tblPr>
        <w:tblStyle w:val="Listaclara-nfasis1"/>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126"/>
      </w:tblGrid>
      <w:tr w:rsidR="004574F3" w:rsidRPr="004574F3" w14:paraId="0BFA3231" w14:textId="77777777" w:rsidTr="0045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4D098A4C" w14:textId="77777777" w:rsidR="004574F3" w:rsidRPr="004574F3" w:rsidRDefault="004574F3" w:rsidP="004574F3">
            <w:pPr>
              <w:tabs>
                <w:tab w:val="left" w:pos="3261"/>
              </w:tabs>
              <w:jc w:val="center"/>
              <w:rPr>
                <w:rFonts w:ascii="Sansa-Normal" w:hAnsi="Sansa-Normal" w:cstheme="minorHAnsi"/>
                <w:b w:val="0"/>
                <w:sz w:val="24"/>
                <w:szCs w:val="24"/>
              </w:rPr>
            </w:pPr>
            <w:r w:rsidRPr="004574F3">
              <w:rPr>
                <w:rFonts w:ascii="Sansa-Normal" w:hAnsi="Sansa-Normal" w:cstheme="minorHAnsi"/>
                <w:b w:val="0"/>
                <w:sz w:val="24"/>
                <w:szCs w:val="24"/>
              </w:rPr>
              <w:t>Evaluación</w:t>
            </w:r>
          </w:p>
        </w:tc>
        <w:tc>
          <w:tcPr>
            <w:tcW w:w="2126" w:type="dxa"/>
          </w:tcPr>
          <w:p w14:paraId="020B70FC" w14:textId="77777777" w:rsidR="004574F3" w:rsidRPr="004574F3" w:rsidRDefault="004574F3" w:rsidP="004574F3">
            <w:pPr>
              <w:tabs>
                <w:tab w:val="left" w:pos="3261"/>
              </w:tabs>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4574F3">
              <w:rPr>
                <w:rFonts w:ascii="Sansa-Normal" w:hAnsi="Sansa-Normal" w:cstheme="minorHAnsi"/>
                <w:b w:val="0"/>
                <w:sz w:val="24"/>
                <w:szCs w:val="24"/>
              </w:rPr>
              <w:t>Porcentaje</w:t>
            </w:r>
          </w:p>
        </w:tc>
      </w:tr>
      <w:tr w:rsidR="004574F3" w:rsidRPr="004574F3" w14:paraId="56825749" w14:textId="77777777" w:rsidTr="0068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top w:val="none" w:sz="0" w:space="0" w:color="auto"/>
              <w:left w:val="none" w:sz="0" w:space="0" w:color="auto"/>
              <w:bottom w:val="none" w:sz="0" w:space="0" w:color="auto"/>
              <w:right w:val="none" w:sz="0" w:space="0" w:color="auto"/>
            </w:tcBorders>
          </w:tcPr>
          <w:p w14:paraId="18642F96" w14:textId="234A1444" w:rsidR="004574F3" w:rsidRPr="004574F3" w:rsidRDefault="004574F3" w:rsidP="004574F3">
            <w:pPr>
              <w:tabs>
                <w:tab w:val="left" w:pos="3261"/>
              </w:tabs>
              <w:jc w:val="center"/>
              <w:rPr>
                <w:rFonts w:ascii="Sansa-Normal" w:hAnsi="Sansa-Normal" w:cstheme="minorHAnsi"/>
                <w:b w:val="0"/>
                <w:sz w:val="24"/>
                <w:szCs w:val="24"/>
              </w:rPr>
            </w:pPr>
            <w:r w:rsidRPr="004574F3">
              <w:rPr>
                <w:rFonts w:ascii="Sansa-Normal" w:hAnsi="Sansa-Normal" w:cstheme="minorHAnsi"/>
                <w:b w:val="0"/>
                <w:sz w:val="24"/>
                <w:szCs w:val="24"/>
              </w:rPr>
              <w:t xml:space="preserve">Bloque IV             </w:t>
            </w:r>
            <w:r w:rsidR="00687FC1">
              <w:rPr>
                <w:rFonts w:ascii="Sansa-Normal" w:hAnsi="Sansa-Normal" w:cstheme="minorHAnsi"/>
                <w:b w:val="0"/>
                <w:sz w:val="24"/>
                <w:szCs w:val="24"/>
              </w:rPr>
              <w:t xml:space="preserve">       </w:t>
            </w:r>
            <w:r w:rsidRPr="004574F3">
              <w:rPr>
                <w:rFonts w:ascii="Sansa-Normal" w:hAnsi="Sansa-Normal" w:cstheme="minorHAnsi"/>
                <w:b w:val="0"/>
                <w:sz w:val="24"/>
                <w:szCs w:val="24"/>
              </w:rPr>
              <w:t xml:space="preserve">                                                         </w:t>
            </w:r>
            <w:r w:rsidR="00687FC1">
              <w:rPr>
                <w:rFonts w:ascii="Sansa-Normal" w:hAnsi="Sansa-Normal" w:cstheme="minorHAnsi"/>
                <w:b w:val="0"/>
                <w:sz w:val="24"/>
                <w:szCs w:val="24"/>
              </w:rPr>
              <w:t xml:space="preserve">                              </w:t>
            </w:r>
          </w:p>
        </w:tc>
      </w:tr>
      <w:tr w:rsidR="004574F3" w:rsidRPr="004574F3" w14:paraId="0A185005" w14:textId="77777777" w:rsidTr="004574F3">
        <w:tc>
          <w:tcPr>
            <w:cnfStyle w:val="001000000000" w:firstRow="0" w:lastRow="0" w:firstColumn="1" w:lastColumn="0" w:oddVBand="0" w:evenVBand="0" w:oddHBand="0" w:evenHBand="0" w:firstRowFirstColumn="0" w:firstRowLastColumn="0" w:lastRowFirstColumn="0" w:lastRowLastColumn="0"/>
            <w:tcW w:w="5495" w:type="dxa"/>
          </w:tcPr>
          <w:p w14:paraId="615B7940"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La URSS de Stalin a Gorbachov</w:t>
            </w:r>
          </w:p>
        </w:tc>
        <w:tc>
          <w:tcPr>
            <w:tcW w:w="2126" w:type="dxa"/>
          </w:tcPr>
          <w:p w14:paraId="0D4779CC" w14:textId="77777777" w:rsidR="004574F3" w:rsidRPr="004574F3" w:rsidRDefault="004574F3" w:rsidP="004574F3">
            <w:pPr>
              <w:tabs>
                <w:tab w:val="left" w:pos="3261"/>
              </w:tabs>
              <w:ind w:firstLine="142"/>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4574F3">
              <w:rPr>
                <w:rFonts w:ascii="Sansa-Normal" w:hAnsi="Sansa-Normal" w:cstheme="minorHAnsi"/>
                <w:sz w:val="24"/>
                <w:szCs w:val="24"/>
              </w:rPr>
              <w:t>2 %</w:t>
            </w:r>
          </w:p>
        </w:tc>
      </w:tr>
      <w:tr w:rsidR="004574F3" w:rsidRPr="004574F3" w14:paraId="774F2A85" w14:textId="77777777" w:rsidTr="0068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tcBorders>
          </w:tcPr>
          <w:p w14:paraId="61C2792D"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Presentación de Glasnot y la Perestroika</w:t>
            </w:r>
          </w:p>
        </w:tc>
        <w:tc>
          <w:tcPr>
            <w:tcW w:w="2126" w:type="dxa"/>
            <w:tcBorders>
              <w:top w:val="none" w:sz="0" w:space="0" w:color="auto"/>
              <w:bottom w:val="none" w:sz="0" w:space="0" w:color="auto"/>
              <w:right w:val="none" w:sz="0" w:space="0" w:color="auto"/>
            </w:tcBorders>
          </w:tcPr>
          <w:p w14:paraId="7CAF9760" w14:textId="77777777" w:rsidR="004574F3" w:rsidRPr="004574F3" w:rsidRDefault="004574F3" w:rsidP="004574F3">
            <w:pPr>
              <w:tabs>
                <w:tab w:val="left" w:pos="3261"/>
              </w:tabs>
              <w:ind w:firstLine="142"/>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4574F3">
              <w:rPr>
                <w:rFonts w:ascii="Sansa-Normal" w:hAnsi="Sansa-Normal" w:cstheme="minorHAnsi"/>
                <w:sz w:val="24"/>
                <w:szCs w:val="24"/>
              </w:rPr>
              <w:t>3 %</w:t>
            </w:r>
          </w:p>
        </w:tc>
      </w:tr>
      <w:tr w:rsidR="004574F3" w:rsidRPr="004574F3" w14:paraId="2D7700B9" w14:textId="77777777" w:rsidTr="004574F3">
        <w:trPr>
          <w:trHeight w:val="304"/>
        </w:trPr>
        <w:tc>
          <w:tcPr>
            <w:cnfStyle w:val="001000000000" w:firstRow="0" w:lastRow="0" w:firstColumn="1" w:lastColumn="0" w:oddVBand="0" w:evenVBand="0" w:oddHBand="0" w:evenHBand="0" w:firstRowFirstColumn="0" w:firstRowLastColumn="0" w:lastRowFirstColumn="0" w:lastRowLastColumn="0"/>
            <w:tcW w:w="5495" w:type="dxa"/>
          </w:tcPr>
          <w:p w14:paraId="331F18D8" w14:textId="77777777" w:rsidR="004574F3" w:rsidRPr="004574F3" w:rsidRDefault="004574F3" w:rsidP="004574F3">
            <w:pPr>
              <w:tabs>
                <w:tab w:val="left" w:pos="3969"/>
              </w:tabs>
              <w:ind w:firstLine="142"/>
              <w:rPr>
                <w:rFonts w:ascii="Sansa-Normal" w:hAnsi="Sansa-Normal" w:cstheme="minorHAnsi"/>
                <w:b w:val="0"/>
                <w:sz w:val="24"/>
                <w:szCs w:val="24"/>
              </w:rPr>
            </w:pPr>
            <w:r w:rsidRPr="004574F3">
              <w:rPr>
                <w:rFonts w:ascii="Sansa-Normal" w:hAnsi="Sansa-Normal" w:cstheme="minorHAnsi"/>
                <w:b w:val="0"/>
                <w:sz w:val="24"/>
                <w:szCs w:val="24"/>
              </w:rPr>
              <w:t>Preguntas Abiertas</w:t>
            </w:r>
          </w:p>
        </w:tc>
        <w:tc>
          <w:tcPr>
            <w:tcW w:w="2126" w:type="dxa"/>
          </w:tcPr>
          <w:p w14:paraId="4B08D8EE" w14:textId="77777777" w:rsidR="004574F3" w:rsidRPr="004574F3" w:rsidRDefault="004574F3" w:rsidP="004574F3">
            <w:pPr>
              <w:tabs>
                <w:tab w:val="left" w:pos="3261"/>
              </w:tabs>
              <w:ind w:firstLine="142"/>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bCs/>
                <w:sz w:val="24"/>
                <w:szCs w:val="24"/>
              </w:rPr>
            </w:pPr>
            <w:r w:rsidRPr="004574F3">
              <w:rPr>
                <w:rFonts w:ascii="Sansa-Normal" w:hAnsi="Sansa-Normal" w:cstheme="minorHAnsi"/>
                <w:bCs/>
                <w:sz w:val="24"/>
                <w:szCs w:val="24"/>
              </w:rPr>
              <w:t>1 %</w:t>
            </w:r>
          </w:p>
        </w:tc>
      </w:tr>
      <w:tr w:rsidR="004574F3" w:rsidRPr="004574F3" w14:paraId="00A9CD12" w14:textId="77777777" w:rsidTr="00687F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tcBorders>
          </w:tcPr>
          <w:p w14:paraId="49638004"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Mapa Comunidad de Estados Independientes</w:t>
            </w:r>
          </w:p>
        </w:tc>
        <w:tc>
          <w:tcPr>
            <w:tcW w:w="2126" w:type="dxa"/>
            <w:tcBorders>
              <w:top w:val="none" w:sz="0" w:space="0" w:color="auto"/>
              <w:bottom w:val="none" w:sz="0" w:space="0" w:color="auto"/>
              <w:right w:val="none" w:sz="0" w:space="0" w:color="auto"/>
            </w:tcBorders>
          </w:tcPr>
          <w:p w14:paraId="0932E5E2" w14:textId="15C3E3E2" w:rsidR="004574F3" w:rsidRPr="004574F3" w:rsidRDefault="004574F3" w:rsidP="004574F3">
            <w:pPr>
              <w:tabs>
                <w:tab w:val="left" w:pos="3261"/>
              </w:tabs>
              <w:ind w:firstLine="142"/>
              <w:cnfStyle w:val="000000100000" w:firstRow="0" w:lastRow="0" w:firstColumn="0" w:lastColumn="0" w:oddVBand="0" w:evenVBand="0" w:oddHBand="1" w:evenHBand="0" w:firstRowFirstColumn="0" w:firstRowLastColumn="0" w:lastRowFirstColumn="0" w:lastRowLastColumn="0"/>
              <w:rPr>
                <w:rFonts w:ascii="Sansa-Normal" w:hAnsi="Sansa-Normal" w:cstheme="minorHAnsi"/>
                <w:bCs/>
                <w:sz w:val="24"/>
                <w:szCs w:val="24"/>
              </w:rPr>
            </w:pPr>
            <w:r w:rsidRPr="004574F3">
              <w:rPr>
                <w:rFonts w:ascii="Sansa-Normal" w:hAnsi="Sansa-Normal" w:cstheme="minorHAnsi"/>
                <w:bCs/>
                <w:sz w:val="24"/>
                <w:szCs w:val="24"/>
              </w:rPr>
              <w:t xml:space="preserve"> </w:t>
            </w:r>
            <w:r w:rsidR="00687FC1">
              <w:rPr>
                <w:rFonts w:ascii="Sansa-Normal" w:hAnsi="Sansa-Normal" w:cstheme="minorHAnsi"/>
                <w:bCs/>
                <w:sz w:val="24"/>
                <w:szCs w:val="24"/>
              </w:rPr>
              <w:t xml:space="preserve">  </w:t>
            </w:r>
            <w:r>
              <w:rPr>
                <w:rFonts w:ascii="Sansa-Normal" w:hAnsi="Sansa-Normal" w:cstheme="minorHAnsi"/>
                <w:bCs/>
                <w:sz w:val="24"/>
                <w:szCs w:val="24"/>
              </w:rPr>
              <w:t xml:space="preserve">       </w:t>
            </w:r>
            <w:r w:rsidRPr="004574F3">
              <w:rPr>
                <w:rFonts w:ascii="Sansa-Normal" w:hAnsi="Sansa-Normal" w:cstheme="minorHAnsi"/>
                <w:bCs/>
                <w:sz w:val="24"/>
                <w:szCs w:val="24"/>
              </w:rPr>
              <w:t xml:space="preserve"> 1%</w:t>
            </w:r>
          </w:p>
        </w:tc>
      </w:tr>
      <w:tr w:rsidR="004574F3" w:rsidRPr="004574F3" w14:paraId="17399062" w14:textId="77777777" w:rsidTr="004574F3">
        <w:tc>
          <w:tcPr>
            <w:cnfStyle w:val="001000000000" w:firstRow="0" w:lastRow="0" w:firstColumn="1" w:lastColumn="0" w:oddVBand="0" w:evenVBand="0" w:oddHBand="0" w:evenHBand="0" w:firstRowFirstColumn="0" w:firstRowLastColumn="0" w:lastRowFirstColumn="0" w:lastRowLastColumn="0"/>
            <w:tcW w:w="5495" w:type="dxa"/>
          </w:tcPr>
          <w:p w14:paraId="0D2CE756"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Preguntas Analíticas</w:t>
            </w:r>
          </w:p>
        </w:tc>
        <w:tc>
          <w:tcPr>
            <w:tcW w:w="2126" w:type="dxa"/>
          </w:tcPr>
          <w:p w14:paraId="0EB37FC6" w14:textId="77777777" w:rsidR="004574F3" w:rsidRPr="004574F3" w:rsidRDefault="004574F3" w:rsidP="004574F3">
            <w:pPr>
              <w:tabs>
                <w:tab w:val="left" w:pos="3261"/>
              </w:tabs>
              <w:ind w:firstLine="142"/>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4574F3">
              <w:rPr>
                <w:rFonts w:ascii="Sansa-Normal" w:hAnsi="Sansa-Normal" w:cstheme="minorHAnsi"/>
                <w:sz w:val="24"/>
                <w:szCs w:val="24"/>
              </w:rPr>
              <w:t>2 %</w:t>
            </w:r>
          </w:p>
        </w:tc>
      </w:tr>
      <w:tr w:rsidR="004574F3" w:rsidRPr="004574F3" w14:paraId="3AFE7573" w14:textId="77777777" w:rsidTr="0068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tcBorders>
          </w:tcPr>
          <w:p w14:paraId="1664B956"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Tríptico Globalización</w:t>
            </w:r>
          </w:p>
        </w:tc>
        <w:tc>
          <w:tcPr>
            <w:tcW w:w="2126" w:type="dxa"/>
            <w:tcBorders>
              <w:top w:val="none" w:sz="0" w:space="0" w:color="auto"/>
              <w:bottom w:val="none" w:sz="0" w:space="0" w:color="auto"/>
              <w:right w:val="none" w:sz="0" w:space="0" w:color="auto"/>
            </w:tcBorders>
          </w:tcPr>
          <w:p w14:paraId="3126DD24" w14:textId="77777777" w:rsidR="004574F3" w:rsidRPr="004574F3" w:rsidRDefault="004574F3" w:rsidP="004574F3">
            <w:pPr>
              <w:tabs>
                <w:tab w:val="left" w:pos="3261"/>
              </w:tabs>
              <w:ind w:firstLine="142"/>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bCs/>
                <w:sz w:val="24"/>
                <w:szCs w:val="24"/>
              </w:rPr>
            </w:pPr>
            <w:r w:rsidRPr="004574F3">
              <w:rPr>
                <w:rFonts w:ascii="Sansa-Normal" w:hAnsi="Sansa-Normal" w:cstheme="minorHAnsi"/>
                <w:bCs/>
                <w:sz w:val="24"/>
                <w:szCs w:val="24"/>
              </w:rPr>
              <w:t>2 %</w:t>
            </w:r>
          </w:p>
        </w:tc>
      </w:tr>
      <w:tr w:rsidR="004574F3" w:rsidRPr="004574F3" w14:paraId="7509D145" w14:textId="77777777" w:rsidTr="004574F3">
        <w:tc>
          <w:tcPr>
            <w:cnfStyle w:val="001000000000" w:firstRow="0" w:lastRow="0" w:firstColumn="1" w:lastColumn="0" w:oddVBand="0" w:evenVBand="0" w:oddHBand="0" w:evenHBand="0" w:firstRowFirstColumn="0" w:firstRowLastColumn="0" w:lastRowFirstColumn="0" w:lastRowLastColumn="0"/>
            <w:tcW w:w="5495" w:type="dxa"/>
          </w:tcPr>
          <w:p w14:paraId="4EEC83EC"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Mapa Conceptual</w:t>
            </w:r>
          </w:p>
        </w:tc>
        <w:tc>
          <w:tcPr>
            <w:tcW w:w="2126" w:type="dxa"/>
          </w:tcPr>
          <w:p w14:paraId="628DCD4C" w14:textId="77777777" w:rsidR="004574F3" w:rsidRPr="004574F3" w:rsidRDefault="004574F3" w:rsidP="004574F3">
            <w:pPr>
              <w:tabs>
                <w:tab w:val="left" w:pos="3261"/>
              </w:tabs>
              <w:ind w:firstLine="142"/>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4574F3">
              <w:rPr>
                <w:rFonts w:ascii="Sansa-Normal" w:hAnsi="Sansa-Normal" w:cstheme="minorHAnsi"/>
                <w:sz w:val="24"/>
                <w:szCs w:val="24"/>
              </w:rPr>
              <w:t>2 %</w:t>
            </w:r>
          </w:p>
        </w:tc>
      </w:tr>
      <w:tr w:rsidR="004574F3" w:rsidRPr="004574F3" w14:paraId="1768CC70" w14:textId="77777777" w:rsidTr="0068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tcBorders>
          </w:tcPr>
          <w:p w14:paraId="14AE3D27"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Artículo de Periódico</w:t>
            </w:r>
          </w:p>
        </w:tc>
        <w:tc>
          <w:tcPr>
            <w:tcW w:w="2126" w:type="dxa"/>
            <w:tcBorders>
              <w:top w:val="none" w:sz="0" w:space="0" w:color="auto"/>
              <w:bottom w:val="none" w:sz="0" w:space="0" w:color="auto"/>
              <w:right w:val="none" w:sz="0" w:space="0" w:color="auto"/>
            </w:tcBorders>
          </w:tcPr>
          <w:p w14:paraId="7B6CC905" w14:textId="77777777" w:rsidR="004574F3" w:rsidRPr="004574F3" w:rsidRDefault="004574F3" w:rsidP="004574F3">
            <w:pPr>
              <w:tabs>
                <w:tab w:val="left" w:pos="3261"/>
              </w:tabs>
              <w:ind w:firstLine="142"/>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bCs/>
                <w:sz w:val="24"/>
                <w:szCs w:val="24"/>
              </w:rPr>
            </w:pPr>
            <w:r w:rsidRPr="004574F3">
              <w:rPr>
                <w:rFonts w:ascii="Sansa-Normal" w:hAnsi="Sansa-Normal" w:cstheme="minorHAnsi"/>
                <w:bCs/>
                <w:sz w:val="24"/>
                <w:szCs w:val="24"/>
              </w:rPr>
              <w:t>2 %</w:t>
            </w:r>
          </w:p>
        </w:tc>
      </w:tr>
      <w:tr w:rsidR="004574F3" w:rsidRPr="004574F3" w14:paraId="6753D48D" w14:textId="77777777" w:rsidTr="004574F3">
        <w:tc>
          <w:tcPr>
            <w:cnfStyle w:val="001000000000" w:firstRow="0" w:lastRow="0" w:firstColumn="1" w:lastColumn="0" w:oddVBand="0" w:evenVBand="0" w:oddHBand="0" w:evenHBand="0" w:firstRowFirstColumn="0" w:firstRowLastColumn="0" w:lastRowFirstColumn="0" w:lastRowLastColumn="0"/>
            <w:tcW w:w="5495" w:type="dxa"/>
          </w:tcPr>
          <w:p w14:paraId="2A77B5D6"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Investiga y Responde</w:t>
            </w:r>
          </w:p>
        </w:tc>
        <w:tc>
          <w:tcPr>
            <w:tcW w:w="2126" w:type="dxa"/>
          </w:tcPr>
          <w:p w14:paraId="4D87A1B7" w14:textId="77777777" w:rsidR="004574F3" w:rsidRPr="004574F3" w:rsidRDefault="004574F3" w:rsidP="004574F3">
            <w:pPr>
              <w:tabs>
                <w:tab w:val="left" w:pos="3261"/>
              </w:tabs>
              <w:ind w:firstLine="142"/>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4574F3">
              <w:rPr>
                <w:rFonts w:ascii="Sansa-Normal" w:hAnsi="Sansa-Normal" w:cstheme="minorHAnsi"/>
                <w:sz w:val="24"/>
                <w:szCs w:val="24"/>
              </w:rPr>
              <w:t>2 %</w:t>
            </w:r>
          </w:p>
        </w:tc>
      </w:tr>
      <w:tr w:rsidR="004574F3" w:rsidRPr="004574F3" w14:paraId="168E2AD7" w14:textId="77777777" w:rsidTr="0068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tcBorders>
          </w:tcPr>
          <w:p w14:paraId="160E14B8"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Análisis y Propuestas</w:t>
            </w:r>
          </w:p>
        </w:tc>
        <w:tc>
          <w:tcPr>
            <w:tcW w:w="2126" w:type="dxa"/>
            <w:tcBorders>
              <w:top w:val="none" w:sz="0" w:space="0" w:color="auto"/>
              <w:bottom w:val="none" w:sz="0" w:space="0" w:color="auto"/>
              <w:right w:val="none" w:sz="0" w:space="0" w:color="auto"/>
            </w:tcBorders>
          </w:tcPr>
          <w:p w14:paraId="353D951C" w14:textId="77777777" w:rsidR="004574F3" w:rsidRPr="004574F3" w:rsidRDefault="004574F3" w:rsidP="004574F3">
            <w:pPr>
              <w:tabs>
                <w:tab w:val="left" w:pos="3261"/>
              </w:tabs>
              <w:ind w:firstLine="142"/>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bCs/>
                <w:sz w:val="24"/>
                <w:szCs w:val="24"/>
              </w:rPr>
            </w:pPr>
            <w:r w:rsidRPr="004574F3">
              <w:rPr>
                <w:rFonts w:ascii="Sansa-Normal" w:hAnsi="Sansa-Normal" w:cstheme="minorHAnsi"/>
                <w:bCs/>
                <w:sz w:val="24"/>
                <w:szCs w:val="24"/>
              </w:rPr>
              <w:t>3 %</w:t>
            </w:r>
          </w:p>
        </w:tc>
      </w:tr>
      <w:tr w:rsidR="004574F3" w:rsidRPr="004574F3" w14:paraId="28F41C67" w14:textId="77777777" w:rsidTr="004574F3">
        <w:tc>
          <w:tcPr>
            <w:cnfStyle w:val="001000000000" w:firstRow="0" w:lastRow="0" w:firstColumn="1" w:lastColumn="0" w:oddVBand="0" w:evenVBand="0" w:oddHBand="0" w:evenHBand="0" w:firstRowFirstColumn="0" w:firstRowLastColumn="0" w:lastRowFirstColumn="0" w:lastRowLastColumn="0"/>
            <w:tcW w:w="7621" w:type="dxa"/>
            <w:gridSpan w:val="2"/>
          </w:tcPr>
          <w:p w14:paraId="670E4183" w14:textId="77777777" w:rsidR="004574F3" w:rsidRPr="004574F3" w:rsidRDefault="004574F3" w:rsidP="004574F3">
            <w:pPr>
              <w:tabs>
                <w:tab w:val="left" w:pos="3261"/>
              </w:tabs>
              <w:ind w:firstLine="142"/>
              <w:rPr>
                <w:rFonts w:ascii="Sansa-Normal" w:hAnsi="Sansa-Normal" w:cstheme="minorHAnsi"/>
                <w:b w:val="0"/>
                <w:sz w:val="24"/>
                <w:szCs w:val="24"/>
              </w:rPr>
            </w:pPr>
            <w:r w:rsidRPr="004574F3">
              <w:rPr>
                <w:rFonts w:ascii="Sansa-Normal" w:hAnsi="Sansa-Normal" w:cstheme="minorHAnsi"/>
                <w:b w:val="0"/>
                <w:sz w:val="24"/>
                <w:szCs w:val="24"/>
              </w:rPr>
              <w:t xml:space="preserve">                                                                                                              TOTAL: 20%</w:t>
            </w:r>
          </w:p>
        </w:tc>
      </w:tr>
    </w:tbl>
    <w:p w14:paraId="13B59968" w14:textId="77777777" w:rsidR="005055D4" w:rsidRPr="0064330F" w:rsidRDefault="005055D4" w:rsidP="008D205B">
      <w:pPr>
        <w:spacing w:before="120"/>
        <w:rPr>
          <w:rFonts w:ascii="Verdana" w:eastAsia="Times New Roman" w:hAnsi="Verdana" w:cstheme="minorHAnsi"/>
          <w:iCs/>
          <w:color w:val="1F497D"/>
        </w:rPr>
      </w:pPr>
    </w:p>
    <w:p w14:paraId="5D845968" w14:textId="77777777" w:rsidR="00C33105" w:rsidRDefault="00C33105" w:rsidP="008D205B">
      <w:pPr>
        <w:spacing w:before="120"/>
        <w:rPr>
          <w:rFonts w:ascii="Dispatch-Black" w:hAnsi="Dispatch-Black" w:cstheme="minorHAnsi"/>
          <w:color w:val="3366FF"/>
          <w:sz w:val="28"/>
          <w:szCs w:val="28"/>
        </w:rPr>
      </w:pPr>
    </w:p>
    <w:p w14:paraId="170A10AC" w14:textId="77777777" w:rsidR="00687FC1" w:rsidRDefault="00687FC1" w:rsidP="008D205B">
      <w:pPr>
        <w:spacing w:before="120"/>
        <w:rPr>
          <w:rFonts w:ascii="Dispatch-Black" w:hAnsi="Dispatch-Black" w:cstheme="minorHAnsi"/>
          <w:color w:val="3366FF"/>
          <w:sz w:val="28"/>
          <w:szCs w:val="28"/>
        </w:rPr>
      </w:pPr>
    </w:p>
    <w:p w14:paraId="782E5978" w14:textId="77777777" w:rsidR="00687FC1" w:rsidRDefault="00687FC1" w:rsidP="008D205B">
      <w:pPr>
        <w:spacing w:before="120"/>
        <w:rPr>
          <w:rFonts w:ascii="Dispatch-Black" w:hAnsi="Dispatch-Black" w:cstheme="minorHAnsi"/>
          <w:color w:val="3366FF"/>
          <w:sz w:val="28"/>
          <w:szCs w:val="28"/>
        </w:rPr>
      </w:pPr>
    </w:p>
    <w:p w14:paraId="252B3945" w14:textId="77777777" w:rsidR="00687FC1" w:rsidRDefault="00687FC1" w:rsidP="008D205B">
      <w:pPr>
        <w:spacing w:before="120"/>
        <w:rPr>
          <w:rFonts w:ascii="Dispatch-Black" w:hAnsi="Dispatch-Black" w:cstheme="minorHAnsi"/>
          <w:color w:val="3366FF"/>
          <w:sz w:val="28"/>
          <w:szCs w:val="28"/>
        </w:rPr>
      </w:pPr>
    </w:p>
    <w:p w14:paraId="0640DC78" w14:textId="77777777" w:rsidR="00687FC1" w:rsidRDefault="00687FC1" w:rsidP="008D205B">
      <w:pPr>
        <w:spacing w:before="120"/>
        <w:rPr>
          <w:rFonts w:ascii="Dispatch-Black" w:hAnsi="Dispatch-Black" w:cstheme="minorHAnsi"/>
          <w:color w:val="3366FF"/>
          <w:sz w:val="28"/>
          <w:szCs w:val="28"/>
        </w:rPr>
      </w:pPr>
    </w:p>
    <w:p w14:paraId="01569741" w14:textId="77777777" w:rsidR="00687FC1" w:rsidRDefault="00687FC1" w:rsidP="008D205B">
      <w:pPr>
        <w:spacing w:before="120"/>
        <w:rPr>
          <w:rFonts w:ascii="Dispatch-Black" w:hAnsi="Dispatch-Black" w:cstheme="minorHAnsi"/>
          <w:color w:val="3366FF"/>
          <w:sz w:val="28"/>
          <w:szCs w:val="28"/>
        </w:rPr>
      </w:pPr>
    </w:p>
    <w:p w14:paraId="3966D63B" w14:textId="39355B0B" w:rsidR="00C33105" w:rsidRDefault="00C33105"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Actividades del Bloque</w:t>
      </w:r>
    </w:p>
    <w:tbl>
      <w:tblPr>
        <w:tblStyle w:val="Listaclara-nfasis1"/>
        <w:tblW w:w="10889"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3420"/>
        <w:gridCol w:w="4660"/>
      </w:tblGrid>
      <w:tr w:rsidR="00730D29" w:rsidRPr="00730D29" w14:paraId="7631DA25" w14:textId="77777777" w:rsidTr="00730D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tcPr>
          <w:p w14:paraId="64F999CC" w14:textId="77777777" w:rsidR="00687FC1" w:rsidRPr="00730D29" w:rsidRDefault="00687FC1" w:rsidP="00687FC1">
            <w:pPr>
              <w:jc w:val="center"/>
              <w:rPr>
                <w:rFonts w:ascii="Sansa-Normal" w:hAnsi="Sansa-Normal" w:cstheme="minorHAnsi"/>
                <w:b w:val="0"/>
                <w:sz w:val="24"/>
                <w:szCs w:val="24"/>
              </w:rPr>
            </w:pPr>
            <w:r w:rsidRPr="00730D29">
              <w:rPr>
                <w:rFonts w:ascii="Sansa-Normal" w:hAnsi="Sansa-Normal" w:cstheme="minorHAnsi"/>
                <w:b w:val="0"/>
                <w:sz w:val="24"/>
                <w:szCs w:val="24"/>
              </w:rPr>
              <w:t>Tema</w:t>
            </w:r>
          </w:p>
        </w:tc>
        <w:tc>
          <w:tcPr>
            <w:tcW w:w="3420" w:type="dxa"/>
          </w:tcPr>
          <w:p w14:paraId="568E19F9" w14:textId="77777777" w:rsidR="00687FC1" w:rsidRPr="00730D29" w:rsidRDefault="00687FC1" w:rsidP="00687FC1">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730D29">
              <w:rPr>
                <w:rFonts w:ascii="Sansa-Normal" w:hAnsi="Sansa-Normal" w:cstheme="minorHAnsi"/>
                <w:b w:val="0"/>
                <w:sz w:val="24"/>
                <w:szCs w:val="24"/>
              </w:rPr>
              <w:t>Subtema</w:t>
            </w:r>
          </w:p>
        </w:tc>
        <w:tc>
          <w:tcPr>
            <w:tcW w:w="4660" w:type="dxa"/>
          </w:tcPr>
          <w:p w14:paraId="248750C2" w14:textId="77777777" w:rsidR="00687FC1" w:rsidRPr="00730D29" w:rsidRDefault="00687FC1" w:rsidP="00687FC1">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730D29">
              <w:rPr>
                <w:rFonts w:ascii="Sansa-Normal" w:hAnsi="Sansa-Normal" w:cstheme="minorHAnsi"/>
                <w:b w:val="0"/>
                <w:sz w:val="24"/>
                <w:szCs w:val="24"/>
              </w:rPr>
              <w:t xml:space="preserve">Actividad  </w:t>
            </w:r>
          </w:p>
        </w:tc>
      </w:tr>
      <w:tr w:rsidR="00730D29" w:rsidRPr="00730D29" w14:paraId="1457F74B" w14:textId="77777777" w:rsidTr="00730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Merge w:val="restart"/>
            <w:tcBorders>
              <w:top w:val="none" w:sz="0" w:space="0" w:color="auto"/>
              <w:left w:val="none" w:sz="0" w:space="0" w:color="auto"/>
              <w:bottom w:val="none" w:sz="0" w:space="0" w:color="auto"/>
            </w:tcBorders>
          </w:tcPr>
          <w:p w14:paraId="718ABC11" w14:textId="77777777" w:rsidR="00687FC1" w:rsidRPr="00730D29" w:rsidRDefault="00687FC1" w:rsidP="00687FC1">
            <w:pPr>
              <w:rPr>
                <w:rFonts w:ascii="Sansa-Normal" w:hAnsi="Sansa-Normal" w:cstheme="minorHAnsi"/>
                <w:b w:val="0"/>
                <w:sz w:val="24"/>
                <w:szCs w:val="24"/>
              </w:rPr>
            </w:pPr>
            <w:r w:rsidRPr="00730D29">
              <w:rPr>
                <w:rFonts w:ascii="Sansa-Normal" w:hAnsi="Sansa-Normal" w:cstheme="minorHAnsi"/>
                <w:b w:val="0"/>
                <w:sz w:val="24"/>
                <w:szCs w:val="24"/>
              </w:rPr>
              <w:t>El Derrumbe del Socialismo</w:t>
            </w:r>
          </w:p>
        </w:tc>
        <w:tc>
          <w:tcPr>
            <w:tcW w:w="3420" w:type="dxa"/>
            <w:vMerge w:val="restart"/>
            <w:tcBorders>
              <w:top w:val="none" w:sz="0" w:space="0" w:color="auto"/>
              <w:bottom w:val="none" w:sz="0" w:space="0" w:color="auto"/>
            </w:tcBorders>
          </w:tcPr>
          <w:p w14:paraId="725DD77A"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La URSS de Stalin a Gorbachov</w:t>
            </w:r>
          </w:p>
        </w:tc>
        <w:tc>
          <w:tcPr>
            <w:tcW w:w="4660" w:type="dxa"/>
            <w:tcBorders>
              <w:top w:val="none" w:sz="0" w:space="0" w:color="auto"/>
              <w:bottom w:val="none" w:sz="0" w:space="0" w:color="auto"/>
              <w:right w:val="none" w:sz="0" w:space="0" w:color="auto"/>
            </w:tcBorders>
          </w:tcPr>
          <w:p w14:paraId="1520548A"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La URSS de Stalin a Gorbachov</w:t>
            </w:r>
          </w:p>
        </w:tc>
      </w:tr>
      <w:tr w:rsidR="00730D29" w:rsidRPr="00730D29" w14:paraId="573F1224" w14:textId="77777777" w:rsidTr="00730D29">
        <w:trPr>
          <w:trHeight w:val="326"/>
          <w:jc w:val="center"/>
        </w:trPr>
        <w:tc>
          <w:tcPr>
            <w:cnfStyle w:val="001000000000" w:firstRow="0" w:lastRow="0" w:firstColumn="1" w:lastColumn="0" w:oddVBand="0" w:evenVBand="0" w:oddHBand="0" w:evenHBand="0" w:firstRowFirstColumn="0" w:firstRowLastColumn="0" w:lastRowFirstColumn="0" w:lastRowLastColumn="0"/>
            <w:tcW w:w="2809" w:type="dxa"/>
            <w:vMerge/>
          </w:tcPr>
          <w:p w14:paraId="0DB6C4D4" w14:textId="77777777" w:rsidR="00687FC1" w:rsidRPr="00730D29" w:rsidRDefault="00687FC1" w:rsidP="00687FC1">
            <w:pPr>
              <w:rPr>
                <w:rFonts w:ascii="Sansa-Normal" w:hAnsi="Sansa-Normal" w:cstheme="minorHAnsi"/>
                <w:b w:val="0"/>
                <w:sz w:val="24"/>
                <w:szCs w:val="24"/>
              </w:rPr>
            </w:pPr>
          </w:p>
        </w:tc>
        <w:tc>
          <w:tcPr>
            <w:tcW w:w="3420" w:type="dxa"/>
            <w:vMerge/>
          </w:tcPr>
          <w:p w14:paraId="37A99E8E"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p>
        </w:tc>
        <w:tc>
          <w:tcPr>
            <w:tcW w:w="4660" w:type="dxa"/>
          </w:tcPr>
          <w:p w14:paraId="01348781"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Presentación de Glasnot y la Perestroika</w:t>
            </w:r>
          </w:p>
        </w:tc>
      </w:tr>
      <w:tr w:rsidR="00730D29" w:rsidRPr="00730D29" w14:paraId="7802ED17" w14:textId="77777777" w:rsidTr="00730D29">
        <w:trPr>
          <w:cnfStyle w:val="000000100000" w:firstRow="0" w:lastRow="0" w:firstColumn="0" w:lastColumn="0" w:oddVBand="0" w:evenVBand="0" w:oddHBand="1" w:evenHBand="0" w:firstRowFirstColumn="0" w:firstRowLastColumn="0" w:lastRowFirstColumn="0" w:lastRowLastColumn="0"/>
          <w:trHeight w:val="1326"/>
          <w:jc w:val="center"/>
        </w:trPr>
        <w:tc>
          <w:tcPr>
            <w:cnfStyle w:val="001000000000" w:firstRow="0" w:lastRow="0" w:firstColumn="1" w:lastColumn="0" w:oddVBand="0" w:evenVBand="0" w:oddHBand="0" w:evenHBand="0" w:firstRowFirstColumn="0" w:firstRowLastColumn="0" w:lastRowFirstColumn="0" w:lastRowLastColumn="0"/>
            <w:tcW w:w="2809" w:type="dxa"/>
            <w:vMerge/>
            <w:tcBorders>
              <w:top w:val="none" w:sz="0" w:space="0" w:color="auto"/>
              <w:left w:val="none" w:sz="0" w:space="0" w:color="auto"/>
              <w:bottom w:val="none" w:sz="0" w:space="0" w:color="auto"/>
            </w:tcBorders>
          </w:tcPr>
          <w:p w14:paraId="29A7C459" w14:textId="77777777" w:rsidR="00687FC1" w:rsidRPr="00730D29" w:rsidRDefault="00687FC1" w:rsidP="00687FC1">
            <w:pPr>
              <w:pStyle w:val="Prrafodelista"/>
              <w:ind w:left="360"/>
              <w:rPr>
                <w:rFonts w:ascii="Sansa-Normal" w:hAnsi="Sansa-Normal" w:cstheme="minorHAnsi"/>
                <w:b w:val="0"/>
              </w:rPr>
            </w:pPr>
          </w:p>
        </w:tc>
        <w:tc>
          <w:tcPr>
            <w:tcW w:w="3420" w:type="dxa"/>
            <w:tcBorders>
              <w:top w:val="none" w:sz="0" w:space="0" w:color="auto"/>
              <w:bottom w:val="none" w:sz="0" w:space="0" w:color="auto"/>
            </w:tcBorders>
          </w:tcPr>
          <w:p w14:paraId="24246466"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Formación y Surgimiento de Nuevos Estados Europeos</w:t>
            </w:r>
          </w:p>
        </w:tc>
        <w:tc>
          <w:tcPr>
            <w:tcW w:w="4660" w:type="dxa"/>
            <w:tcBorders>
              <w:top w:val="none" w:sz="0" w:space="0" w:color="auto"/>
              <w:bottom w:val="none" w:sz="0" w:space="0" w:color="auto"/>
              <w:right w:val="none" w:sz="0" w:space="0" w:color="auto"/>
            </w:tcBorders>
          </w:tcPr>
          <w:p w14:paraId="232C5D45"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Preguntas Abiertas/Mapa Comunidad de Estados Independientes</w:t>
            </w:r>
          </w:p>
        </w:tc>
      </w:tr>
      <w:tr w:rsidR="00730D29" w:rsidRPr="00730D29" w14:paraId="3F253AE6" w14:textId="77777777" w:rsidTr="00730D29">
        <w:trPr>
          <w:jc w:val="center"/>
        </w:trPr>
        <w:tc>
          <w:tcPr>
            <w:cnfStyle w:val="001000000000" w:firstRow="0" w:lastRow="0" w:firstColumn="1" w:lastColumn="0" w:oddVBand="0" w:evenVBand="0" w:oddHBand="0" w:evenHBand="0" w:firstRowFirstColumn="0" w:firstRowLastColumn="0" w:lastRowFirstColumn="0" w:lastRowLastColumn="0"/>
            <w:tcW w:w="2809" w:type="dxa"/>
            <w:vMerge w:val="restart"/>
          </w:tcPr>
          <w:p w14:paraId="234E8112" w14:textId="77777777" w:rsidR="00687FC1" w:rsidRPr="00730D29" w:rsidRDefault="00687FC1" w:rsidP="00687FC1">
            <w:pPr>
              <w:rPr>
                <w:rFonts w:ascii="Sansa-Normal" w:hAnsi="Sansa-Normal" w:cstheme="minorHAnsi"/>
                <w:b w:val="0"/>
                <w:sz w:val="24"/>
                <w:szCs w:val="24"/>
              </w:rPr>
            </w:pPr>
            <w:r w:rsidRPr="00730D29">
              <w:rPr>
                <w:rFonts w:ascii="Sansa-Normal" w:hAnsi="Sansa-Normal" w:cstheme="minorHAnsi"/>
                <w:b w:val="0"/>
                <w:sz w:val="24"/>
                <w:szCs w:val="24"/>
              </w:rPr>
              <w:t xml:space="preserve">Subdesarrollo </w:t>
            </w:r>
          </w:p>
        </w:tc>
        <w:tc>
          <w:tcPr>
            <w:tcW w:w="3420" w:type="dxa"/>
          </w:tcPr>
          <w:p w14:paraId="15BA50CE"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 xml:space="preserve">Características </w:t>
            </w:r>
          </w:p>
        </w:tc>
        <w:tc>
          <w:tcPr>
            <w:tcW w:w="4660" w:type="dxa"/>
            <w:vMerge w:val="restart"/>
          </w:tcPr>
          <w:p w14:paraId="27BAAA55" w14:textId="77777777" w:rsidR="00687FC1" w:rsidRPr="00730D29" w:rsidRDefault="00687FC1" w:rsidP="00687FC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730D29">
              <w:rPr>
                <w:rFonts w:ascii="Sansa-Normal" w:hAnsi="Sansa-Normal" w:cstheme="minorHAnsi"/>
              </w:rPr>
              <w:t>Preguntas analíticas</w:t>
            </w:r>
          </w:p>
        </w:tc>
      </w:tr>
      <w:tr w:rsidR="00730D29" w:rsidRPr="00730D29" w14:paraId="1974F00F" w14:textId="77777777" w:rsidTr="00730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Merge/>
            <w:tcBorders>
              <w:top w:val="none" w:sz="0" w:space="0" w:color="auto"/>
              <w:left w:val="none" w:sz="0" w:space="0" w:color="auto"/>
              <w:bottom w:val="none" w:sz="0" w:space="0" w:color="auto"/>
            </w:tcBorders>
          </w:tcPr>
          <w:p w14:paraId="12514FFE" w14:textId="77777777" w:rsidR="00687FC1" w:rsidRPr="00730D29" w:rsidRDefault="00687FC1" w:rsidP="00687FC1">
            <w:pPr>
              <w:rPr>
                <w:rFonts w:ascii="Sansa-Normal" w:hAnsi="Sansa-Normal" w:cstheme="minorHAnsi"/>
                <w:b w:val="0"/>
                <w:sz w:val="24"/>
                <w:szCs w:val="24"/>
              </w:rPr>
            </w:pPr>
          </w:p>
        </w:tc>
        <w:tc>
          <w:tcPr>
            <w:tcW w:w="3420" w:type="dxa"/>
            <w:tcBorders>
              <w:top w:val="none" w:sz="0" w:space="0" w:color="auto"/>
              <w:bottom w:val="none" w:sz="0" w:space="0" w:color="auto"/>
            </w:tcBorders>
          </w:tcPr>
          <w:p w14:paraId="54766CDC"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Países Dependientes</w:t>
            </w:r>
          </w:p>
        </w:tc>
        <w:tc>
          <w:tcPr>
            <w:tcW w:w="4660" w:type="dxa"/>
            <w:vMerge/>
            <w:tcBorders>
              <w:top w:val="none" w:sz="0" w:space="0" w:color="auto"/>
              <w:bottom w:val="none" w:sz="0" w:space="0" w:color="auto"/>
              <w:right w:val="none" w:sz="0" w:space="0" w:color="auto"/>
            </w:tcBorders>
          </w:tcPr>
          <w:p w14:paraId="5E3B067E" w14:textId="77777777" w:rsidR="00687FC1" w:rsidRPr="00730D29" w:rsidRDefault="00687FC1" w:rsidP="00687FC1">
            <w:pPr>
              <w:pStyle w:val="Encabezado"/>
              <w:tabs>
                <w:tab w:val="clear" w:pos="4252"/>
                <w:tab w:val="clear" w:pos="8504"/>
              </w:tabs>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p>
        </w:tc>
      </w:tr>
      <w:tr w:rsidR="00730D29" w:rsidRPr="00730D29" w14:paraId="66ED8C9B" w14:textId="77777777" w:rsidTr="00730D29">
        <w:trPr>
          <w:jc w:val="center"/>
        </w:trPr>
        <w:tc>
          <w:tcPr>
            <w:cnfStyle w:val="001000000000" w:firstRow="0" w:lastRow="0" w:firstColumn="1" w:lastColumn="0" w:oddVBand="0" w:evenVBand="0" w:oddHBand="0" w:evenHBand="0" w:firstRowFirstColumn="0" w:firstRowLastColumn="0" w:lastRowFirstColumn="0" w:lastRowLastColumn="0"/>
            <w:tcW w:w="2809" w:type="dxa"/>
            <w:vMerge w:val="restart"/>
          </w:tcPr>
          <w:p w14:paraId="362A3296" w14:textId="77777777" w:rsidR="00687FC1" w:rsidRPr="00730D29" w:rsidRDefault="00687FC1" w:rsidP="00687FC1">
            <w:pPr>
              <w:rPr>
                <w:rFonts w:ascii="Sansa-Normal" w:hAnsi="Sansa-Normal" w:cstheme="minorHAnsi"/>
                <w:b w:val="0"/>
                <w:sz w:val="24"/>
                <w:szCs w:val="24"/>
              </w:rPr>
            </w:pPr>
            <w:r w:rsidRPr="00730D29">
              <w:rPr>
                <w:rFonts w:ascii="Sansa-Normal" w:hAnsi="Sansa-Normal" w:cstheme="minorHAnsi"/>
                <w:b w:val="0"/>
                <w:sz w:val="24"/>
                <w:szCs w:val="24"/>
              </w:rPr>
              <w:t xml:space="preserve">Globalización </w:t>
            </w:r>
          </w:p>
        </w:tc>
        <w:tc>
          <w:tcPr>
            <w:tcW w:w="3420" w:type="dxa"/>
            <w:vMerge w:val="restart"/>
          </w:tcPr>
          <w:p w14:paraId="0BE374BE"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Características económicas, políticas, científicas y socioculturales</w:t>
            </w:r>
          </w:p>
        </w:tc>
        <w:tc>
          <w:tcPr>
            <w:tcW w:w="4660" w:type="dxa"/>
          </w:tcPr>
          <w:p w14:paraId="3002651B"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Foro: Globalización</w:t>
            </w:r>
          </w:p>
        </w:tc>
      </w:tr>
      <w:tr w:rsidR="00730D29" w:rsidRPr="00730D29" w14:paraId="7F785AEC" w14:textId="77777777" w:rsidTr="00730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Merge/>
            <w:tcBorders>
              <w:top w:val="none" w:sz="0" w:space="0" w:color="auto"/>
              <w:left w:val="none" w:sz="0" w:space="0" w:color="auto"/>
              <w:bottom w:val="none" w:sz="0" w:space="0" w:color="auto"/>
            </w:tcBorders>
          </w:tcPr>
          <w:p w14:paraId="4238014E" w14:textId="77777777" w:rsidR="00687FC1" w:rsidRPr="00730D29" w:rsidRDefault="00687FC1" w:rsidP="00687FC1">
            <w:pPr>
              <w:rPr>
                <w:rFonts w:ascii="Sansa-Normal" w:hAnsi="Sansa-Normal" w:cstheme="minorHAnsi"/>
                <w:b w:val="0"/>
                <w:sz w:val="24"/>
                <w:szCs w:val="24"/>
              </w:rPr>
            </w:pPr>
          </w:p>
        </w:tc>
        <w:tc>
          <w:tcPr>
            <w:tcW w:w="3420" w:type="dxa"/>
            <w:vMerge/>
            <w:tcBorders>
              <w:top w:val="none" w:sz="0" w:space="0" w:color="auto"/>
              <w:bottom w:val="none" w:sz="0" w:space="0" w:color="auto"/>
            </w:tcBorders>
          </w:tcPr>
          <w:p w14:paraId="7996F5DC"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c>
          <w:tcPr>
            <w:tcW w:w="4660" w:type="dxa"/>
            <w:tcBorders>
              <w:top w:val="none" w:sz="0" w:space="0" w:color="auto"/>
              <w:bottom w:val="none" w:sz="0" w:space="0" w:color="auto"/>
              <w:right w:val="none" w:sz="0" w:space="0" w:color="auto"/>
            </w:tcBorders>
          </w:tcPr>
          <w:p w14:paraId="2F62E1AC"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Tríptico Globalización</w:t>
            </w:r>
          </w:p>
        </w:tc>
      </w:tr>
      <w:tr w:rsidR="00730D29" w:rsidRPr="00730D29" w14:paraId="4376CC6F" w14:textId="77777777" w:rsidTr="00730D29">
        <w:trPr>
          <w:jc w:val="center"/>
        </w:trPr>
        <w:tc>
          <w:tcPr>
            <w:cnfStyle w:val="001000000000" w:firstRow="0" w:lastRow="0" w:firstColumn="1" w:lastColumn="0" w:oddVBand="0" w:evenVBand="0" w:oddHBand="0" w:evenHBand="0" w:firstRowFirstColumn="0" w:firstRowLastColumn="0" w:lastRowFirstColumn="0" w:lastRowLastColumn="0"/>
            <w:tcW w:w="2809" w:type="dxa"/>
            <w:vMerge/>
          </w:tcPr>
          <w:p w14:paraId="47450EF6" w14:textId="77777777" w:rsidR="00687FC1" w:rsidRPr="00730D29" w:rsidRDefault="00687FC1" w:rsidP="00687FC1">
            <w:pPr>
              <w:pStyle w:val="Prrafodelista"/>
              <w:ind w:left="360"/>
              <w:rPr>
                <w:rFonts w:ascii="Sansa-Normal" w:hAnsi="Sansa-Normal" w:cstheme="minorHAnsi"/>
                <w:b w:val="0"/>
              </w:rPr>
            </w:pPr>
          </w:p>
        </w:tc>
        <w:tc>
          <w:tcPr>
            <w:tcW w:w="3420" w:type="dxa"/>
          </w:tcPr>
          <w:p w14:paraId="3F5BDDB1"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Regionalización (Integración Económica) Unión Europea, TLC, MERCOSUR, Cuenca del Pacífico</w:t>
            </w:r>
          </w:p>
        </w:tc>
        <w:tc>
          <w:tcPr>
            <w:tcW w:w="4660" w:type="dxa"/>
          </w:tcPr>
          <w:p w14:paraId="42549F79"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Mapa Conceptual</w:t>
            </w:r>
          </w:p>
        </w:tc>
      </w:tr>
      <w:tr w:rsidR="00730D29" w:rsidRPr="00730D29" w14:paraId="10E34468" w14:textId="77777777" w:rsidTr="00730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Merge w:val="restart"/>
            <w:tcBorders>
              <w:top w:val="none" w:sz="0" w:space="0" w:color="auto"/>
              <w:left w:val="none" w:sz="0" w:space="0" w:color="auto"/>
              <w:bottom w:val="none" w:sz="0" w:space="0" w:color="auto"/>
            </w:tcBorders>
          </w:tcPr>
          <w:p w14:paraId="3F8D923F" w14:textId="77777777" w:rsidR="00687FC1" w:rsidRPr="00730D29" w:rsidRDefault="00687FC1" w:rsidP="00687FC1">
            <w:pPr>
              <w:rPr>
                <w:rFonts w:ascii="Sansa-Normal" w:hAnsi="Sansa-Normal" w:cstheme="minorHAnsi"/>
                <w:b w:val="0"/>
                <w:sz w:val="24"/>
                <w:szCs w:val="24"/>
              </w:rPr>
            </w:pPr>
            <w:r w:rsidRPr="00730D29">
              <w:rPr>
                <w:rFonts w:ascii="Sansa-Normal" w:hAnsi="Sansa-Normal" w:cstheme="minorHAnsi"/>
                <w:b w:val="0"/>
                <w:sz w:val="24"/>
                <w:szCs w:val="24"/>
              </w:rPr>
              <w:t>Movimientos Sociales del Siglo XX y XXI</w:t>
            </w:r>
          </w:p>
        </w:tc>
        <w:tc>
          <w:tcPr>
            <w:tcW w:w="3420" w:type="dxa"/>
            <w:tcBorders>
              <w:top w:val="none" w:sz="0" w:space="0" w:color="auto"/>
              <w:bottom w:val="none" w:sz="0" w:space="0" w:color="auto"/>
            </w:tcBorders>
          </w:tcPr>
          <w:p w14:paraId="35303F26"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Movimientos ecológicos, raciales, discriminatorios, fundamentalistas, de género, estudiantiles e indigenistas</w:t>
            </w:r>
          </w:p>
        </w:tc>
        <w:tc>
          <w:tcPr>
            <w:tcW w:w="4660" w:type="dxa"/>
            <w:tcBorders>
              <w:top w:val="none" w:sz="0" w:space="0" w:color="auto"/>
              <w:bottom w:val="none" w:sz="0" w:space="0" w:color="auto"/>
              <w:right w:val="none" w:sz="0" w:space="0" w:color="auto"/>
            </w:tcBorders>
          </w:tcPr>
          <w:p w14:paraId="16F35A7E" w14:textId="77777777" w:rsidR="00687FC1" w:rsidRPr="00730D29" w:rsidRDefault="00687FC1" w:rsidP="00687FC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Sansa-Normal" w:hAnsi="Sansa-Normal" w:cstheme="minorHAnsi"/>
                <w:lang w:val="es-ES"/>
              </w:rPr>
            </w:pPr>
            <w:r w:rsidRPr="00730D29">
              <w:rPr>
                <w:rFonts w:ascii="Sansa-Normal" w:hAnsi="Sansa-Normal" w:cstheme="minorHAnsi"/>
                <w:lang w:val="es-ES"/>
              </w:rPr>
              <w:t>Artículo de Periódico</w:t>
            </w:r>
          </w:p>
        </w:tc>
      </w:tr>
      <w:tr w:rsidR="00730D29" w:rsidRPr="00730D29" w14:paraId="67AF21DF" w14:textId="77777777" w:rsidTr="00730D29">
        <w:trPr>
          <w:jc w:val="center"/>
        </w:trPr>
        <w:tc>
          <w:tcPr>
            <w:cnfStyle w:val="001000000000" w:firstRow="0" w:lastRow="0" w:firstColumn="1" w:lastColumn="0" w:oddVBand="0" w:evenVBand="0" w:oddHBand="0" w:evenHBand="0" w:firstRowFirstColumn="0" w:firstRowLastColumn="0" w:lastRowFirstColumn="0" w:lastRowLastColumn="0"/>
            <w:tcW w:w="2809" w:type="dxa"/>
            <w:vMerge/>
          </w:tcPr>
          <w:p w14:paraId="79C3F8D5" w14:textId="77777777" w:rsidR="00687FC1" w:rsidRPr="00730D29" w:rsidRDefault="00687FC1" w:rsidP="00687FC1">
            <w:pPr>
              <w:rPr>
                <w:rFonts w:ascii="Sansa-Normal" w:hAnsi="Sansa-Normal" w:cstheme="minorHAnsi"/>
                <w:b w:val="0"/>
                <w:sz w:val="24"/>
                <w:szCs w:val="24"/>
              </w:rPr>
            </w:pPr>
          </w:p>
        </w:tc>
        <w:tc>
          <w:tcPr>
            <w:tcW w:w="3420" w:type="dxa"/>
            <w:vMerge w:val="restart"/>
          </w:tcPr>
          <w:p w14:paraId="6E2E0647"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730D29">
              <w:rPr>
                <w:rFonts w:ascii="Sansa-Normal" w:hAnsi="Sansa-Normal" w:cstheme="minorHAnsi"/>
                <w:sz w:val="24"/>
                <w:szCs w:val="24"/>
              </w:rPr>
              <w:t>Los retos del Nuevo Milenio</w:t>
            </w:r>
          </w:p>
        </w:tc>
        <w:tc>
          <w:tcPr>
            <w:tcW w:w="4660" w:type="dxa"/>
          </w:tcPr>
          <w:p w14:paraId="76B3B838" w14:textId="77777777" w:rsidR="00687FC1" w:rsidRPr="00730D29" w:rsidRDefault="00687FC1" w:rsidP="00687FC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Sansa-Normal" w:hAnsi="Sansa-Normal" w:cstheme="minorHAnsi"/>
                <w:lang w:val="es-ES"/>
              </w:rPr>
            </w:pPr>
            <w:r w:rsidRPr="00730D29">
              <w:rPr>
                <w:rFonts w:ascii="Sansa-Normal" w:hAnsi="Sansa-Normal" w:cstheme="minorHAnsi"/>
                <w:lang w:val="es-ES"/>
              </w:rPr>
              <w:t>Investiga y responde</w:t>
            </w:r>
          </w:p>
        </w:tc>
      </w:tr>
      <w:tr w:rsidR="00730D29" w:rsidRPr="00730D29" w14:paraId="0AE1E1D7" w14:textId="77777777" w:rsidTr="00730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9" w:type="dxa"/>
            <w:vMerge/>
            <w:tcBorders>
              <w:top w:val="none" w:sz="0" w:space="0" w:color="auto"/>
              <w:left w:val="none" w:sz="0" w:space="0" w:color="auto"/>
              <w:bottom w:val="none" w:sz="0" w:space="0" w:color="auto"/>
            </w:tcBorders>
          </w:tcPr>
          <w:p w14:paraId="44B346A5" w14:textId="77777777" w:rsidR="00687FC1" w:rsidRPr="00730D29" w:rsidRDefault="00687FC1" w:rsidP="00687FC1">
            <w:pPr>
              <w:rPr>
                <w:rFonts w:ascii="Sansa-Normal" w:hAnsi="Sansa-Normal" w:cstheme="minorHAnsi"/>
                <w:b w:val="0"/>
                <w:sz w:val="24"/>
                <w:szCs w:val="24"/>
              </w:rPr>
            </w:pPr>
          </w:p>
        </w:tc>
        <w:tc>
          <w:tcPr>
            <w:tcW w:w="3420" w:type="dxa"/>
            <w:vMerge/>
            <w:tcBorders>
              <w:top w:val="none" w:sz="0" w:space="0" w:color="auto"/>
              <w:bottom w:val="none" w:sz="0" w:space="0" w:color="auto"/>
            </w:tcBorders>
          </w:tcPr>
          <w:p w14:paraId="2CAA1198" w14:textId="77777777" w:rsidR="00687FC1" w:rsidRPr="00730D29" w:rsidRDefault="00687FC1" w:rsidP="00687FC1">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c>
          <w:tcPr>
            <w:tcW w:w="4660" w:type="dxa"/>
            <w:tcBorders>
              <w:top w:val="none" w:sz="0" w:space="0" w:color="auto"/>
              <w:bottom w:val="none" w:sz="0" w:space="0" w:color="auto"/>
              <w:right w:val="none" w:sz="0" w:space="0" w:color="auto"/>
            </w:tcBorders>
          </w:tcPr>
          <w:p w14:paraId="1371AC0B" w14:textId="77777777" w:rsidR="00687FC1" w:rsidRPr="00730D29" w:rsidRDefault="00687FC1" w:rsidP="00687FC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Sansa-Normal" w:hAnsi="Sansa-Normal" w:cstheme="minorHAnsi"/>
                <w:lang w:val="es-ES"/>
              </w:rPr>
            </w:pPr>
            <w:r w:rsidRPr="00730D29">
              <w:rPr>
                <w:rFonts w:ascii="Sansa-Normal" w:hAnsi="Sansa-Normal" w:cstheme="minorHAnsi"/>
                <w:lang w:val="es-ES"/>
              </w:rPr>
              <w:t>Foro: Crisis de Valores</w:t>
            </w:r>
          </w:p>
        </w:tc>
      </w:tr>
      <w:tr w:rsidR="00730D29" w:rsidRPr="00730D29" w14:paraId="68E2155D" w14:textId="77777777" w:rsidTr="00730D29">
        <w:trPr>
          <w:jc w:val="center"/>
        </w:trPr>
        <w:tc>
          <w:tcPr>
            <w:cnfStyle w:val="001000000000" w:firstRow="0" w:lastRow="0" w:firstColumn="1" w:lastColumn="0" w:oddVBand="0" w:evenVBand="0" w:oddHBand="0" w:evenHBand="0" w:firstRowFirstColumn="0" w:firstRowLastColumn="0" w:lastRowFirstColumn="0" w:lastRowLastColumn="0"/>
            <w:tcW w:w="2809" w:type="dxa"/>
            <w:vMerge/>
          </w:tcPr>
          <w:p w14:paraId="16A19F4B" w14:textId="77777777" w:rsidR="00687FC1" w:rsidRPr="00730D29" w:rsidRDefault="00687FC1" w:rsidP="00687FC1">
            <w:pPr>
              <w:pStyle w:val="Prrafodelista"/>
              <w:ind w:left="360"/>
              <w:rPr>
                <w:rFonts w:ascii="Sansa-Normal" w:hAnsi="Sansa-Normal" w:cstheme="minorHAnsi"/>
                <w:b w:val="0"/>
              </w:rPr>
            </w:pPr>
          </w:p>
        </w:tc>
        <w:tc>
          <w:tcPr>
            <w:tcW w:w="3420" w:type="dxa"/>
            <w:vMerge/>
          </w:tcPr>
          <w:p w14:paraId="5168BDD6"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p>
        </w:tc>
        <w:tc>
          <w:tcPr>
            <w:tcW w:w="4660" w:type="dxa"/>
          </w:tcPr>
          <w:p w14:paraId="3A47A06C" w14:textId="77777777" w:rsidR="00687FC1" w:rsidRPr="00730D29" w:rsidRDefault="00687FC1" w:rsidP="00687FC1">
            <w:p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sz w:val="24"/>
                <w:szCs w:val="24"/>
              </w:rPr>
            </w:pPr>
            <w:r w:rsidRPr="00730D29">
              <w:rPr>
                <w:rFonts w:ascii="Sansa-Normal" w:eastAsia="Times New Roman" w:hAnsi="Sansa-Normal" w:cstheme="minorHAnsi"/>
                <w:sz w:val="24"/>
                <w:szCs w:val="24"/>
              </w:rPr>
              <w:t>Análisis</w:t>
            </w:r>
            <w:r w:rsidRPr="00730D29">
              <w:rPr>
                <w:rFonts w:ascii="Sansa-Normal" w:hAnsi="Sansa-Normal" w:cstheme="minorHAnsi"/>
                <w:sz w:val="24"/>
                <w:szCs w:val="24"/>
              </w:rPr>
              <w:t xml:space="preserve"> y Propuestas</w:t>
            </w:r>
          </w:p>
        </w:tc>
      </w:tr>
    </w:tbl>
    <w:p w14:paraId="5A2ACA70" w14:textId="7D10C32A" w:rsidR="005A1B08" w:rsidRPr="00730D29" w:rsidRDefault="005A1B08" w:rsidP="008D205B">
      <w:pPr>
        <w:spacing w:before="120"/>
        <w:rPr>
          <w:rFonts w:ascii="Verdana" w:eastAsia="Times New Roman" w:hAnsi="Verdana" w:cstheme="minorHAnsi"/>
          <w:iCs/>
          <w:color w:val="1F497D"/>
        </w:rPr>
      </w:pPr>
      <w:bookmarkStart w:id="0" w:name="_GoBack"/>
      <w:bookmarkEnd w:id="0"/>
    </w:p>
    <w:sectPr w:rsidR="005A1B08" w:rsidRPr="00730D29" w:rsidSect="0076538D">
      <w:headerReference w:type="default" r:id="rId11"/>
      <w:footerReference w:type="default" r:id="rId12"/>
      <w:pgSz w:w="12460" w:h="15540"/>
      <w:pgMar w:top="1701" w:right="758" w:bottom="851" w:left="1531" w:header="708" w:footer="708" w:gutter="0"/>
      <w:cols w:space="708"/>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687FC1" w:rsidRDefault="00687FC1" w:rsidP="000C56E4">
      <w:r>
        <w:separator/>
      </w:r>
    </w:p>
  </w:endnote>
  <w:endnote w:type="continuationSeparator" w:id="0">
    <w:p w14:paraId="03EE6BA2" w14:textId="77777777" w:rsidR="00687FC1" w:rsidRDefault="00687FC1"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ansa-Normal">
    <w:charset w:val="00"/>
    <w:family w:val="auto"/>
    <w:pitch w:val="variable"/>
    <w:sig w:usb0="00000003" w:usb1="00000000" w:usb2="00000000" w:usb3="00000000" w:csb0="00000001"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5AC8967B" w:rsidR="00687FC1" w:rsidRDefault="00687FC1" w:rsidP="004F555F">
    <w:pPr>
      <w:pStyle w:val="Piedepgina"/>
      <w:ind w:left="-567"/>
    </w:pPr>
    <w:r>
      <w:t xml:space="preserve">            </w:t>
    </w:r>
  </w:p>
  <w:p w14:paraId="70A1A4E4" w14:textId="5C41C360" w:rsidR="00687FC1" w:rsidRDefault="00687FC1" w:rsidP="006B2A8F">
    <w:pPr>
      <w:pStyle w:val="Piedepgina"/>
      <w:ind w:left="-284" w:hanging="283"/>
    </w:pPr>
    <w:r>
      <w:rPr>
        <w:noProof/>
        <w:lang w:val="es-ES"/>
      </w:rPr>
      <mc:AlternateContent>
        <mc:Choice Requires="wpg">
          <w:drawing>
            <wp:anchor distT="0" distB="0" distL="114300" distR="114300" simplePos="0" relativeHeight="251665408" behindDoc="0" locked="0" layoutInCell="1" allowOverlap="1" wp14:anchorId="2C4FAADF" wp14:editId="3FB36E5B">
              <wp:simplePos x="0" y="0"/>
              <wp:positionH relativeFrom="column">
                <wp:posOffset>-914400</wp:posOffset>
              </wp:positionH>
              <wp:positionV relativeFrom="paragraph">
                <wp:posOffset>184150</wp:posOffset>
              </wp:positionV>
              <wp:extent cx="8001000" cy="685800"/>
              <wp:effectExtent l="50800" t="25400" r="50800" b="76200"/>
              <wp:wrapNone/>
              <wp:docPr id="4" name="Agrupar 4"/>
              <wp:cNvGraphicFramePr/>
              <a:graphic xmlns:a="http://schemas.openxmlformats.org/drawingml/2006/main">
                <a:graphicData uri="http://schemas.microsoft.com/office/word/2010/wordprocessingGroup">
                  <wpg:wgp>
                    <wpg:cNvGrpSpPr/>
                    <wpg:grpSpPr>
                      <a:xfrm>
                        <a:off x="0" y="0"/>
                        <a:ext cx="8001000" cy="685800"/>
                        <a:chOff x="0" y="0"/>
                        <a:chExt cx="8001000" cy="685800"/>
                      </a:xfrm>
                    </wpg:grpSpPr>
                    <wps:wsp>
                      <wps:cNvPr id="10" name="Rectángulo 3"/>
                      <wps:cNvSpPr/>
                      <wps:spPr>
                        <a:xfrm>
                          <a:off x="0" y="0"/>
                          <a:ext cx="8001000" cy="6858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rectángulo 4"/>
                      <wps:cNvSpPr/>
                      <wps:spPr>
                        <a:xfrm rot="10800000">
                          <a:off x="0" y="0"/>
                          <a:ext cx="8001000" cy="228600"/>
                        </a:xfrm>
                        <a:prstGeom prst="rtTriangle">
                          <a:avLst/>
                        </a:prstGeom>
                        <a:solidFill>
                          <a:srgbClr val="E1A32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5" o:spid="_x0000_s1026" style="position:absolute;margin-left:-71.95pt;margin-top:14.5pt;width:630pt;height:54pt;z-index:251665408" coordsize="8001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">
              <v:rect id="Rectángulo 3" o:spid="_x0000_s1027" style="position:absolute;width:8001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TbwgAA&#10;ANoAAAAPAAAAZHJzL2Rvd25yZXYueG1sRI/dagIxFITvhb5DOIXe1WwtlXY1SpUWKlRh1Qc4bM7+&#10;4OZkSVI3fXsjCF4OM/MNM19G04kzOd9aVvAyzkAQl1a3XCs4Hr6f30H4gKyxs0wK/snDcvEwmmOu&#10;7cAFnfehFgnCPkcFTQh9LqUvGzLox7YnTl5lncGQpKuldjgkuOnkJMum0mDLaaHBntYNlaf9n1FQ&#10;ffVV7dYfu81bEYep3Mbul1dKPT3GzxmIQDHcw7f2j1bwCtcr6Qb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OVNvCAAAA2gAAAA8AAAAAAAAAAAAAAAAAlwIAAGRycy9kb3du&#10;cmV2LnhtbFBLBQYAAAAABAAEAPUAAACGAwAAAAA=&#10;" fillcolor="#f2f2f2 [3052]" stroked="f">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4" o:spid="_x0000_s1028" type="#_x0000_t6" style="position:absolute;width:80010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yxFvwAA&#10;ANoAAAAPAAAAZHJzL2Rvd25yZXYueG1sRI9Bi8IwFITvgv8hPGFvNqmISNcosiB41VXE26N52xab&#10;l24Sbf33mwXB4zAz3zCrzWBb8SAfGsca8kyBIC6dabjScPreTZcgQkQ22DomDU8KsFmPRyssjOv5&#10;QI9jrESCcChQQx1jV0gZyposhsx1xMn7cd5iTNJX0njsE9y2cqbUQlpsOC3U2NFXTeXteLcafLW7&#10;XIPqe3X4teeczdmGZ671x2TYfoKINMR3+NXeGw1z+L+Sb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vLEW/AAAA2gAAAA8AAAAAAAAAAAAAAAAAlwIAAGRycy9kb3ducmV2&#10;LnhtbFBLBQYAAAAABAAEAPUAAACDAwAAAAA=&#10;" fillcolor="#e1a321" stroked="f">
                <v:shadow on="t" opacity="22937f" mv:blur="40000f" origin=",.5" offset="0,23000emu"/>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687FC1" w:rsidRDefault="00687FC1" w:rsidP="000C56E4">
      <w:r>
        <w:separator/>
      </w:r>
    </w:p>
  </w:footnote>
  <w:footnote w:type="continuationSeparator" w:id="0">
    <w:p w14:paraId="143CF59E" w14:textId="77777777" w:rsidR="00687FC1" w:rsidRDefault="00687FC1"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3DC57A0C" w:rsidR="00687FC1" w:rsidRDefault="00687FC1"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6432" behindDoc="0" locked="0" layoutInCell="1" allowOverlap="1" wp14:anchorId="499E5606" wp14:editId="2BA4C274">
              <wp:simplePos x="0" y="0"/>
              <wp:positionH relativeFrom="column">
                <wp:posOffset>-914400</wp:posOffset>
              </wp:positionH>
              <wp:positionV relativeFrom="paragraph">
                <wp:posOffset>-398145</wp:posOffset>
              </wp:positionV>
              <wp:extent cx="7658100" cy="1028700"/>
              <wp:effectExtent l="0" t="0" r="0" b="12700"/>
              <wp:wrapNone/>
              <wp:docPr id="8" name="Cuadro de texto 8"/>
              <wp:cNvGraphicFramePr/>
              <a:graphic xmlns:a="http://schemas.openxmlformats.org/drawingml/2006/main">
                <a:graphicData uri="http://schemas.microsoft.com/office/word/2010/wordprocessingShape">
                  <wps:wsp>
                    <wps:cNvSpPr txBox="1"/>
                    <wps:spPr>
                      <a:xfrm>
                        <a:off x="0" y="0"/>
                        <a:ext cx="7658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7E051" w14:textId="189DD2BB" w:rsidR="00687FC1" w:rsidRPr="00853879" w:rsidRDefault="00687FC1" w:rsidP="00853879">
                          <w:pPr>
                            <w:spacing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Introducción Bloque IV</w:t>
                          </w:r>
                        </w:p>
                        <w:p w14:paraId="33569823" w14:textId="77777777" w:rsidR="00687FC1" w:rsidRDefault="00687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left:0;text-align:left;margin-left:-71.95pt;margin-top:-31.3pt;width:603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" filled="f" stroked="f">
              <v:textbox>
                <w:txbxContent>
                  <w:p w14:paraId="4017E051" w14:textId="189DD2BB" w:rsidR="00687FC1" w:rsidRPr="00853879" w:rsidRDefault="00687FC1" w:rsidP="00853879">
                    <w:pPr>
                      <w:spacing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Introducción Bloque IV</w:t>
                    </w:r>
                  </w:p>
                  <w:p w14:paraId="33569823" w14:textId="77777777" w:rsidR="00687FC1" w:rsidRDefault="00687FC1"/>
                </w:txbxContent>
              </v:textbox>
            </v:shape>
          </w:pict>
        </mc:Fallback>
      </mc:AlternateContent>
    </w:r>
    <w:r>
      <w:rPr>
        <w:noProof/>
        <w:lang w:val="es-ES"/>
      </w:rPr>
      <mc:AlternateContent>
        <mc:Choice Requires="wpg">
          <w:drawing>
            <wp:anchor distT="0" distB="0" distL="114300" distR="114300" simplePos="0" relativeHeight="251663360" behindDoc="0" locked="0" layoutInCell="1" allowOverlap="1" wp14:anchorId="0D0BB387" wp14:editId="5BE80323">
              <wp:simplePos x="0" y="0"/>
              <wp:positionH relativeFrom="column">
                <wp:posOffset>-1028700</wp:posOffset>
              </wp:positionH>
              <wp:positionV relativeFrom="paragraph">
                <wp:posOffset>-512445</wp:posOffset>
              </wp:positionV>
              <wp:extent cx="8082280" cy="1143000"/>
              <wp:effectExtent l="50800" t="25400" r="20320" b="101600"/>
              <wp:wrapNone/>
              <wp:docPr id="6" name="Agrupar 6"/>
              <wp:cNvGraphicFramePr/>
              <a:graphic xmlns:a="http://schemas.openxmlformats.org/drawingml/2006/main">
                <a:graphicData uri="http://schemas.microsoft.com/office/word/2010/wordprocessingGroup">
                  <wpg:wgp>
                    <wpg:cNvGrpSpPr/>
                    <wpg:grpSpPr>
                      <a:xfrm>
                        <a:off x="0" y="0"/>
                        <a:ext cx="8082280" cy="1143000"/>
                        <a:chOff x="0" y="0"/>
                        <a:chExt cx="8082914" cy="1143000"/>
                      </a:xfrm>
                    </wpg:grpSpPr>
                    <wps:wsp>
                      <wps:cNvPr id="2" name="Rectángulo 1"/>
                      <wps:cNvSpPr/>
                      <wps:spPr>
                        <a:xfrm>
                          <a:off x="0" y="0"/>
                          <a:ext cx="8001000" cy="1143000"/>
                        </a:xfrm>
                        <a:prstGeom prst="rect">
                          <a:avLst/>
                        </a:prstGeom>
                        <a:solidFill>
                          <a:srgbClr val="16355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riángulo rectángulo 2"/>
                      <wps:cNvSpPr/>
                      <wps:spPr>
                        <a:xfrm>
                          <a:off x="10159" y="914400"/>
                          <a:ext cx="8072755" cy="228600"/>
                        </a:xfrm>
                        <a:prstGeom prst="rtTriangle">
                          <a:avLst/>
                        </a:prstGeom>
                        <a:solidFill>
                          <a:srgbClr val="E1D0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Agrupar 6" o:spid="_x0000_s1026" style="position:absolute;margin-left:-80.95pt;margin-top:-40.3pt;width:636.4pt;height:90pt;z-index:251663360;mso-width-relative:margin" coordsize="8082914,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">
              <v:rect id="Rectángulo 1" o:spid="_x0000_s1027" style="position:absolute;width:8001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c7LwQAA&#10;ANoAAAAPAAAAZHJzL2Rvd25yZXYueG1sRI/RisIwFETfhf2HcBd8kTVd0bJ0jaUsCIJQUPsBl+Zu&#10;W2xuSpPa+vdGEHwcZuYMs00n04ob9a6xrOB7GYEgLq1uuFJQXPZfPyCcR9bYWiYFd3KQ7j5mW0y0&#10;HflEt7OvRICwS1BB7X2XSOnKmgy6pe2Ig/dve4M+yL6SuscxwE0rV1EUS4MNh4UaO/qrqbyeB6Ng&#10;yPMF6nhT+HZYj8d8vciuBSk1/5yyXxCeJv8Ov9oHrWAFzyvhBsj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MnOy8EAAADaAAAADwAAAAAAAAAAAAAAAACXAgAAZHJzL2Rvd25y&#10;ZXYueG1sUEsFBgAAAAAEAAQA9QAAAIUDAAAAAA==&#10;" fillcolor="#16355a" strokecolor="#4579b8 [3044]">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2" o:spid="_x0000_s1028" type="#_x0000_t6" style="position:absolute;left:10159;top:914400;width:807275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zwdwQAA&#10;ANoAAAAPAAAAZHJzL2Rvd25yZXYueG1sRI9BawIxFITvgv8hPKE3N2u1RbZGkUJbPVYL9fjYPDeL&#10;m5clibr6640geBxm5htmtuhsI07kQ+1YwSjLQRCXTtdcKfjbfg2nIEJE1tg4JgUXCrCY93szLLQ7&#10;8y+dNrESCcKhQAUmxraQMpSGLIbMtcTJ2ztvMSbpK6k9nhPcNvI1z9+lxZrTgsGWPg2Vh83RKgj6&#10;H8ffu2OO48vPdbr2O0OTlVIvg275ASJSF5/hR3ulFbzB/Uq6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M8HcEAAADaAAAADwAAAAAAAAAAAAAAAACXAgAAZHJzL2Rvd25y&#10;ZXYueG1sUEsFBgAAAAAEAAQA9QAAAIUDAAAAAA==&#10;" fillcolor="#e1d038" stroked="f">
                <v:shadow on="t" opacity="22937f" mv:blur="40000f" origin=",.5" offset="0,23000emu"/>
              </v:shape>
            </v:group>
          </w:pict>
        </mc:Fallback>
      </mc:AlternateContent>
    </w:r>
    <w:r>
      <w:rPr>
        <w:noProof/>
        <w:lang w:val="es-ES"/>
      </w:rPr>
      <mc:AlternateContent>
        <mc:Choice Requires="wps">
          <w:drawing>
            <wp:anchor distT="0" distB="0" distL="114300" distR="114300" simplePos="0" relativeHeight="251660288" behindDoc="0" locked="0" layoutInCell="1" allowOverlap="1" wp14:anchorId="7CD50BEF" wp14:editId="5118C90F">
              <wp:simplePos x="0" y="0"/>
              <wp:positionH relativeFrom="column">
                <wp:posOffset>-114300</wp:posOffset>
              </wp:positionH>
              <wp:positionV relativeFrom="paragraph">
                <wp:posOffset>-449580</wp:posOffset>
              </wp:positionV>
              <wp:extent cx="7205980" cy="1080135"/>
              <wp:effectExtent l="0" t="0" r="0" b="12065"/>
              <wp:wrapSquare wrapText="bothSides"/>
              <wp:docPr id="7" name="Cuadro de texto 7"/>
              <wp:cNvGraphicFramePr/>
              <a:graphic xmlns:a="http://schemas.openxmlformats.org/drawingml/2006/main">
                <a:graphicData uri="http://schemas.microsoft.com/office/word/2010/wordprocessingShape">
                  <wps:wsp>
                    <wps:cNvSpPr txBox="1"/>
                    <wps:spPr>
                      <a:xfrm>
                        <a:off x="0" y="0"/>
                        <a:ext cx="720598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EBE5E" w14:textId="09F0632D" w:rsidR="00687FC1" w:rsidRPr="00B44069" w:rsidRDefault="00687FC1"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687FC1" w:rsidRPr="00901951" w:rsidRDefault="00687FC1" w:rsidP="00F66D55">
                          <w:pPr>
                            <w:spacing w:after="0" w:line="240" w:lineRule="auto"/>
                            <w:jc w:val="center"/>
                            <w:rPr>
                              <w:rFonts w:ascii="Dispatch-Regular" w:hAnsi="Dispatch-Regular" w:cs="Dispatch-Regular"/>
                              <w:color w:val="FCBD00"/>
                              <w:sz w:val="48"/>
                              <w:szCs w:val="68"/>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8.95pt;margin-top:-35.35pt;width:567.4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" filled="f" stroked="f">
              <v:textbox>
                <w:txbxContent>
                  <w:p w14:paraId="45BEBE5E" w14:textId="09F0632D" w:rsidR="00687FC1" w:rsidRPr="00B44069" w:rsidRDefault="00687FC1"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687FC1" w:rsidRPr="00901951" w:rsidRDefault="00687FC1" w:rsidP="00F66D55">
                    <w:pPr>
                      <w:spacing w:after="0" w:line="240" w:lineRule="auto"/>
                      <w:jc w:val="center"/>
                      <w:rPr>
                        <w:rFonts w:ascii="Dispatch-Regular" w:hAnsi="Dispatch-Regular" w:cs="Dispatch-Regular"/>
                        <w:color w:val="FCBD00"/>
                        <w:sz w:val="48"/>
                        <w:szCs w:val="68"/>
                        <w:lang w:val="es-ES" w:eastAsia="es-ES"/>
                      </w:rPr>
                    </w:pPr>
                  </w:p>
                </w:txbxContent>
              </v:textbox>
              <w10:wrap type="square"/>
            </v:shape>
          </w:pict>
        </mc:Fallback>
      </mc:AlternateContent>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F0313C"/>
    <w:multiLevelType w:val="hybridMultilevel"/>
    <w:tmpl w:val="247AE9EE"/>
    <w:lvl w:ilvl="0" w:tplc="67E8CD0E">
      <w:start w:val="6"/>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EF2DD1"/>
    <w:multiLevelType w:val="hybridMultilevel"/>
    <w:tmpl w:val="B94AF0A2"/>
    <w:lvl w:ilvl="0" w:tplc="406A83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B510E69"/>
    <w:multiLevelType w:val="hybridMultilevel"/>
    <w:tmpl w:val="173A5B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35BD42DC"/>
    <w:multiLevelType w:val="hybridMultilevel"/>
    <w:tmpl w:val="65B08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17">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D906E8"/>
    <w:multiLevelType w:val="hybridMultilevel"/>
    <w:tmpl w:val="AB6AA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A02A20"/>
    <w:multiLevelType w:val="hybridMultilevel"/>
    <w:tmpl w:val="99028884"/>
    <w:lvl w:ilvl="0" w:tplc="B2AC1A42">
      <w:start w:val="1"/>
      <w:numFmt w:val="bullet"/>
      <w:lvlText w:val="•"/>
      <w:lvlJc w:val="left"/>
      <w:pPr>
        <w:tabs>
          <w:tab w:val="num" w:pos="720"/>
        </w:tabs>
        <w:ind w:left="720" w:hanging="360"/>
      </w:pPr>
      <w:rPr>
        <w:rFonts w:ascii="Times" w:hAnsi="Times" w:hint="default"/>
      </w:rPr>
    </w:lvl>
    <w:lvl w:ilvl="1" w:tplc="BFD4D030" w:tentative="1">
      <w:start w:val="1"/>
      <w:numFmt w:val="bullet"/>
      <w:lvlText w:val="•"/>
      <w:lvlJc w:val="left"/>
      <w:pPr>
        <w:tabs>
          <w:tab w:val="num" w:pos="1440"/>
        </w:tabs>
        <w:ind w:left="1440" w:hanging="360"/>
      </w:pPr>
      <w:rPr>
        <w:rFonts w:ascii="Times" w:hAnsi="Times" w:hint="default"/>
      </w:rPr>
    </w:lvl>
    <w:lvl w:ilvl="2" w:tplc="5B8ED7E2" w:tentative="1">
      <w:start w:val="1"/>
      <w:numFmt w:val="bullet"/>
      <w:lvlText w:val="•"/>
      <w:lvlJc w:val="left"/>
      <w:pPr>
        <w:tabs>
          <w:tab w:val="num" w:pos="2160"/>
        </w:tabs>
        <w:ind w:left="2160" w:hanging="360"/>
      </w:pPr>
      <w:rPr>
        <w:rFonts w:ascii="Times" w:hAnsi="Times" w:hint="default"/>
      </w:rPr>
    </w:lvl>
    <w:lvl w:ilvl="3" w:tplc="B3DA5F1E" w:tentative="1">
      <w:start w:val="1"/>
      <w:numFmt w:val="bullet"/>
      <w:lvlText w:val="•"/>
      <w:lvlJc w:val="left"/>
      <w:pPr>
        <w:tabs>
          <w:tab w:val="num" w:pos="2880"/>
        </w:tabs>
        <w:ind w:left="2880" w:hanging="360"/>
      </w:pPr>
      <w:rPr>
        <w:rFonts w:ascii="Times" w:hAnsi="Times" w:hint="default"/>
      </w:rPr>
    </w:lvl>
    <w:lvl w:ilvl="4" w:tplc="85EA0724" w:tentative="1">
      <w:start w:val="1"/>
      <w:numFmt w:val="bullet"/>
      <w:lvlText w:val="•"/>
      <w:lvlJc w:val="left"/>
      <w:pPr>
        <w:tabs>
          <w:tab w:val="num" w:pos="3600"/>
        </w:tabs>
        <w:ind w:left="3600" w:hanging="360"/>
      </w:pPr>
      <w:rPr>
        <w:rFonts w:ascii="Times" w:hAnsi="Times" w:hint="default"/>
      </w:rPr>
    </w:lvl>
    <w:lvl w:ilvl="5" w:tplc="5730358C" w:tentative="1">
      <w:start w:val="1"/>
      <w:numFmt w:val="bullet"/>
      <w:lvlText w:val="•"/>
      <w:lvlJc w:val="left"/>
      <w:pPr>
        <w:tabs>
          <w:tab w:val="num" w:pos="4320"/>
        </w:tabs>
        <w:ind w:left="4320" w:hanging="360"/>
      </w:pPr>
      <w:rPr>
        <w:rFonts w:ascii="Times" w:hAnsi="Times" w:hint="default"/>
      </w:rPr>
    </w:lvl>
    <w:lvl w:ilvl="6" w:tplc="B8AC0E06" w:tentative="1">
      <w:start w:val="1"/>
      <w:numFmt w:val="bullet"/>
      <w:lvlText w:val="•"/>
      <w:lvlJc w:val="left"/>
      <w:pPr>
        <w:tabs>
          <w:tab w:val="num" w:pos="5040"/>
        </w:tabs>
        <w:ind w:left="5040" w:hanging="360"/>
      </w:pPr>
      <w:rPr>
        <w:rFonts w:ascii="Times" w:hAnsi="Times" w:hint="default"/>
      </w:rPr>
    </w:lvl>
    <w:lvl w:ilvl="7" w:tplc="68E82B36" w:tentative="1">
      <w:start w:val="1"/>
      <w:numFmt w:val="bullet"/>
      <w:lvlText w:val="•"/>
      <w:lvlJc w:val="left"/>
      <w:pPr>
        <w:tabs>
          <w:tab w:val="num" w:pos="5760"/>
        </w:tabs>
        <w:ind w:left="5760" w:hanging="360"/>
      </w:pPr>
      <w:rPr>
        <w:rFonts w:ascii="Times" w:hAnsi="Times" w:hint="default"/>
      </w:rPr>
    </w:lvl>
    <w:lvl w:ilvl="8" w:tplc="FDA06BE0" w:tentative="1">
      <w:start w:val="1"/>
      <w:numFmt w:val="bullet"/>
      <w:lvlText w:val="•"/>
      <w:lvlJc w:val="left"/>
      <w:pPr>
        <w:tabs>
          <w:tab w:val="num" w:pos="6480"/>
        </w:tabs>
        <w:ind w:left="6480" w:hanging="360"/>
      </w:pPr>
      <w:rPr>
        <w:rFonts w:ascii="Times" w:hAnsi="Times" w:hint="default"/>
      </w:rPr>
    </w:lvl>
  </w:abstractNum>
  <w:abstractNum w:abstractNumId="21">
    <w:nsid w:val="4B704728"/>
    <w:multiLevelType w:val="hybridMultilevel"/>
    <w:tmpl w:val="114027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60223208"/>
    <w:multiLevelType w:val="multilevel"/>
    <w:tmpl w:val="4EE2C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2E264F"/>
    <w:multiLevelType w:val="hybridMultilevel"/>
    <w:tmpl w:val="61DEF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8"/>
  </w:num>
  <w:num w:numId="2">
    <w:abstractNumId w:val="12"/>
  </w:num>
  <w:num w:numId="3">
    <w:abstractNumId w:val="23"/>
  </w:num>
  <w:num w:numId="4">
    <w:abstractNumId w:val="1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31"/>
  </w:num>
  <w:num w:numId="11">
    <w:abstractNumId w:val="27"/>
  </w:num>
  <w:num w:numId="12">
    <w:abstractNumId w:val="4"/>
  </w:num>
  <w:num w:numId="13">
    <w:abstractNumId w:val="34"/>
  </w:num>
  <w:num w:numId="14">
    <w:abstractNumId w:val="35"/>
  </w:num>
  <w:num w:numId="15">
    <w:abstractNumId w:val="1"/>
  </w:num>
  <w:num w:numId="16">
    <w:abstractNumId w:val="28"/>
  </w:num>
  <w:num w:numId="17">
    <w:abstractNumId w:val="7"/>
  </w:num>
  <w:num w:numId="18">
    <w:abstractNumId w:val="22"/>
  </w:num>
  <w:num w:numId="19">
    <w:abstractNumId w:val="32"/>
  </w:num>
  <w:num w:numId="20">
    <w:abstractNumId w:val="17"/>
  </w:num>
  <w:num w:numId="21">
    <w:abstractNumId w:val="19"/>
  </w:num>
  <w:num w:numId="22">
    <w:abstractNumId w:val="3"/>
  </w:num>
  <w:num w:numId="23">
    <w:abstractNumId w:val="14"/>
  </w:num>
  <w:num w:numId="24">
    <w:abstractNumId w:val="16"/>
  </w:num>
  <w:num w:numId="25">
    <w:abstractNumId w:val="0"/>
  </w:num>
  <w:num w:numId="26">
    <w:abstractNumId w:val="25"/>
  </w:num>
  <w:num w:numId="27">
    <w:abstractNumId w:val="5"/>
  </w:num>
  <w:num w:numId="28">
    <w:abstractNumId w:val="29"/>
  </w:num>
  <w:num w:numId="29">
    <w:abstractNumId w:val="11"/>
  </w:num>
  <w:num w:numId="30">
    <w:abstractNumId w:val="10"/>
  </w:num>
  <w:num w:numId="31">
    <w:abstractNumId w:val="18"/>
  </w:num>
  <w:num w:numId="32">
    <w:abstractNumId w:val="21"/>
  </w:num>
  <w:num w:numId="33">
    <w:abstractNumId w:val="33"/>
  </w:num>
  <w:num w:numId="34">
    <w:abstractNumId w:val="9"/>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3653"/>
    <w:rsid w:val="00016784"/>
    <w:rsid w:val="00022C3D"/>
    <w:rsid w:val="00043B86"/>
    <w:rsid w:val="00044535"/>
    <w:rsid w:val="0004485E"/>
    <w:rsid w:val="00052354"/>
    <w:rsid w:val="00055FA7"/>
    <w:rsid w:val="00066256"/>
    <w:rsid w:val="0006642A"/>
    <w:rsid w:val="00070022"/>
    <w:rsid w:val="00070687"/>
    <w:rsid w:val="00070C4C"/>
    <w:rsid w:val="000A3C43"/>
    <w:rsid w:val="000C56E4"/>
    <w:rsid w:val="000D2E91"/>
    <w:rsid w:val="000D63C7"/>
    <w:rsid w:val="0010182B"/>
    <w:rsid w:val="00114A5D"/>
    <w:rsid w:val="001408BB"/>
    <w:rsid w:val="00155F2E"/>
    <w:rsid w:val="00163A3F"/>
    <w:rsid w:val="00175BD2"/>
    <w:rsid w:val="00176CBB"/>
    <w:rsid w:val="00177091"/>
    <w:rsid w:val="00187934"/>
    <w:rsid w:val="00196BE8"/>
    <w:rsid w:val="001D3B7D"/>
    <w:rsid w:val="00203CCD"/>
    <w:rsid w:val="00211300"/>
    <w:rsid w:val="002306D9"/>
    <w:rsid w:val="00231D09"/>
    <w:rsid w:val="002452F5"/>
    <w:rsid w:val="00264981"/>
    <w:rsid w:val="00271AEF"/>
    <w:rsid w:val="00293E23"/>
    <w:rsid w:val="002A67F9"/>
    <w:rsid w:val="002C5D7E"/>
    <w:rsid w:val="002E3A96"/>
    <w:rsid w:val="00305F1F"/>
    <w:rsid w:val="003064B8"/>
    <w:rsid w:val="00307F94"/>
    <w:rsid w:val="00315A27"/>
    <w:rsid w:val="0039235F"/>
    <w:rsid w:val="003D431C"/>
    <w:rsid w:val="003E53E7"/>
    <w:rsid w:val="00416ABB"/>
    <w:rsid w:val="00425DAE"/>
    <w:rsid w:val="00452D35"/>
    <w:rsid w:val="004574F3"/>
    <w:rsid w:val="0047758A"/>
    <w:rsid w:val="00485FAD"/>
    <w:rsid w:val="004918B3"/>
    <w:rsid w:val="004B58C6"/>
    <w:rsid w:val="004B64F4"/>
    <w:rsid w:val="004B6786"/>
    <w:rsid w:val="004F555F"/>
    <w:rsid w:val="004F6E1A"/>
    <w:rsid w:val="005055D4"/>
    <w:rsid w:val="005332BC"/>
    <w:rsid w:val="00586346"/>
    <w:rsid w:val="005A1B08"/>
    <w:rsid w:val="005C55B7"/>
    <w:rsid w:val="005C770C"/>
    <w:rsid w:val="005C7C75"/>
    <w:rsid w:val="005E602E"/>
    <w:rsid w:val="005F42A2"/>
    <w:rsid w:val="006122D6"/>
    <w:rsid w:val="00617F9A"/>
    <w:rsid w:val="00625AF7"/>
    <w:rsid w:val="00625B96"/>
    <w:rsid w:val="0064330F"/>
    <w:rsid w:val="00662B38"/>
    <w:rsid w:val="00676F41"/>
    <w:rsid w:val="00687FC1"/>
    <w:rsid w:val="00695EFB"/>
    <w:rsid w:val="00696502"/>
    <w:rsid w:val="00696D11"/>
    <w:rsid w:val="006B2A8F"/>
    <w:rsid w:val="006C74D4"/>
    <w:rsid w:val="006E4A17"/>
    <w:rsid w:val="006F1409"/>
    <w:rsid w:val="00703456"/>
    <w:rsid w:val="0070711F"/>
    <w:rsid w:val="0071698D"/>
    <w:rsid w:val="007174A4"/>
    <w:rsid w:val="00730D29"/>
    <w:rsid w:val="0074674B"/>
    <w:rsid w:val="007521F9"/>
    <w:rsid w:val="0076538D"/>
    <w:rsid w:val="00780D6B"/>
    <w:rsid w:val="00792319"/>
    <w:rsid w:val="00794373"/>
    <w:rsid w:val="007958EB"/>
    <w:rsid w:val="007A02A5"/>
    <w:rsid w:val="007A3209"/>
    <w:rsid w:val="007B0549"/>
    <w:rsid w:val="007C352A"/>
    <w:rsid w:val="007E0F53"/>
    <w:rsid w:val="007E15BB"/>
    <w:rsid w:val="007F784C"/>
    <w:rsid w:val="008162AC"/>
    <w:rsid w:val="00822735"/>
    <w:rsid w:val="0084096C"/>
    <w:rsid w:val="00851A71"/>
    <w:rsid w:val="00853879"/>
    <w:rsid w:val="0085670C"/>
    <w:rsid w:val="00884708"/>
    <w:rsid w:val="008847B7"/>
    <w:rsid w:val="00891B0C"/>
    <w:rsid w:val="008C1835"/>
    <w:rsid w:val="008D205B"/>
    <w:rsid w:val="00901951"/>
    <w:rsid w:val="00927DB0"/>
    <w:rsid w:val="009678FA"/>
    <w:rsid w:val="00975F4F"/>
    <w:rsid w:val="009A3FDE"/>
    <w:rsid w:val="009C2D6F"/>
    <w:rsid w:val="009F164F"/>
    <w:rsid w:val="009F452A"/>
    <w:rsid w:val="00A139D2"/>
    <w:rsid w:val="00A46BBC"/>
    <w:rsid w:val="00A64278"/>
    <w:rsid w:val="00A76A1B"/>
    <w:rsid w:val="00A93999"/>
    <w:rsid w:val="00AF624E"/>
    <w:rsid w:val="00B33BD3"/>
    <w:rsid w:val="00B44069"/>
    <w:rsid w:val="00B46003"/>
    <w:rsid w:val="00B46CA9"/>
    <w:rsid w:val="00B56102"/>
    <w:rsid w:val="00BD04DD"/>
    <w:rsid w:val="00BD2484"/>
    <w:rsid w:val="00BF2A7F"/>
    <w:rsid w:val="00C33105"/>
    <w:rsid w:val="00C338F1"/>
    <w:rsid w:val="00C36C08"/>
    <w:rsid w:val="00C5401B"/>
    <w:rsid w:val="00C6224F"/>
    <w:rsid w:val="00C711B8"/>
    <w:rsid w:val="00C93AF2"/>
    <w:rsid w:val="00CA188E"/>
    <w:rsid w:val="00CA200B"/>
    <w:rsid w:val="00CA3AC1"/>
    <w:rsid w:val="00CB283F"/>
    <w:rsid w:val="00CC5A6C"/>
    <w:rsid w:val="00CC6A64"/>
    <w:rsid w:val="00CD1D4F"/>
    <w:rsid w:val="00CE04E5"/>
    <w:rsid w:val="00CE597E"/>
    <w:rsid w:val="00CF39A8"/>
    <w:rsid w:val="00D20C9B"/>
    <w:rsid w:val="00D356A2"/>
    <w:rsid w:val="00D414F5"/>
    <w:rsid w:val="00D5536C"/>
    <w:rsid w:val="00D6286B"/>
    <w:rsid w:val="00D8636B"/>
    <w:rsid w:val="00DB30AC"/>
    <w:rsid w:val="00DB35CC"/>
    <w:rsid w:val="00DC4315"/>
    <w:rsid w:val="00DD3A9A"/>
    <w:rsid w:val="00DE64AE"/>
    <w:rsid w:val="00E06C8E"/>
    <w:rsid w:val="00E329DA"/>
    <w:rsid w:val="00E342E9"/>
    <w:rsid w:val="00E44C17"/>
    <w:rsid w:val="00E60597"/>
    <w:rsid w:val="00EA3784"/>
    <w:rsid w:val="00EA4BBE"/>
    <w:rsid w:val="00EB4AED"/>
    <w:rsid w:val="00EC00F2"/>
    <w:rsid w:val="00F20E4A"/>
    <w:rsid w:val="00F36010"/>
    <w:rsid w:val="00F5446E"/>
    <w:rsid w:val="00F66D55"/>
    <w:rsid w:val="00F74856"/>
    <w:rsid w:val="00F87E8E"/>
    <w:rsid w:val="00F977AE"/>
    <w:rsid w:val="00FE2122"/>
    <w:rsid w:val="00FE35E8"/>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Sombreadoclaro">
    <w:name w:val="Light Shading"/>
    <w:basedOn w:val="Tablanormal"/>
    <w:uiPriority w:val="60"/>
    <w:rsid w:val="004B67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Sombreadoclaro">
    <w:name w:val="Light Shading"/>
    <w:basedOn w:val="Tablanormal"/>
    <w:uiPriority w:val="60"/>
    <w:rsid w:val="004B67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91145">
      <w:bodyDiv w:val="1"/>
      <w:marLeft w:val="0"/>
      <w:marRight w:val="0"/>
      <w:marTop w:val="0"/>
      <w:marBottom w:val="0"/>
      <w:divBdr>
        <w:top w:val="none" w:sz="0" w:space="0" w:color="auto"/>
        <w:left w:val="none" w:sz="0" w:space="0" w:color="auto"/>
        <w:bottom w:val="none" w:sz="0" w:space="0" w:color="auto"/>
        <w:right w:val="none" w:sz="0" w:space="0" w:color="auto"/>
      </w:divBdr>
      <w:divsChild>
        <w:div w:id="494609118">
          <w:marLeft w:val="547"/>
          <w:marRight w:val="0"/>
          <w:marTop w:val="0"/>
          <w:marBottom w:val="0"/>
          <w:divBdr>
            <w:top w:val="none" w:sz="0" w:space="0" w:color="auto"/>
            <w:left w:val="none" w:sz="0" w:space="0" w:color="auto"/>
            <w:bottom w:val="none" w:sz="0" w:space="0" w:color="auto"/>
            <w:right w:val="none" w:sz="0" w:space="0" w:color="auto"/>
          </w:divBdr>
        </w:div>
      </w:divsChild>
    </w:div>
    <w:div w:id="1506096256">
      <w:bodyDiv w:val="1"/>
      <w:marLeft w:val="0"/>
      <w:marRight w:val="0"/>
      <w:marTop w:val="0"/>
      <w:marBottom w:val="0"/>
      <w:divBdr>
        <w:top w:val="none" w:sz="0" w:space="0" w:color="auto"/>
        <w:left w:val="none" w:sz="0" w:space="0" w:color="auto"/>
        <w:bottom w:val="none" w:sz="0" w:space="0" w:color="auto"/>
        <w:right w:val="none" w:sz="0" w:space="0" w:color="auto"/>
      </w:divBdr>
      <w:divsChild>
        <w:div w:id="199367276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CA5F-BB63-0942-A635-F4D063D6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756</Words>
  <Characters>4158</Characters>
  <Application>Microsoft Macintosh Word</Application>
  <DocSecurity>0</DocSecurity>
  <Lines>34</Lines>
  <Paragraphs>9</Paragraphs>
  <ScaleCrop>false</ScaleCrop>
  <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2015-01-23T19:49:00Z</cp:lastPrinted>
  <dcterms:created xsi:type="dcterms:W3CDTF">2015-01-23T19:49:00Z</dcterms:created>
  <dcterms:modified xsi:type="dcterms:W3CDTF">2015-01-23T19:51:00Z</dcterms:modified>
</cp:coreProperties>
</file>