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E804C8" w:rsidRDefault="00885936" w:rsidP="00D33A89">
      <w:pPr>
        <w:rPr>
          <w:rFonts w:ascii="Verdana" w:hAnsi="Verdana"/>
          <w:sz w:val="24"/>
          <w:szCs w:val="24"/>
        </w:rPr>
      </w:pPr>
    </w:p>
    <w:p w14:paraId="729C2FD9" w14:textId="77777777" w:rsidR="00806257" w:rsidRDefault="00806257" w:rsidP="00806257">
      <w:pPr>
        <w:jc w:val="both"/>
        <w:rPr>
          <w:rFonts w:ascii="Verdana" w:hAnsi="Verdana" w:cs="Arial"/>
          <w:b/>
          <w:sz w:val="24"/>
          <w:szCs w:val="24"/>
        </w:rPr>
      </w:pPr>
      <w:r w:rsidRPr="00E804C8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4B283AEF" w14:textId="77777777" w:rsidR="009510AC" w:rsidRPr="009510AC" w:rsidRDefault="009510AC" w:rsidP="009510AC">
      <w:pPr>
        <w:numPr>
          <w:ilvl w:val="0"/>
          <w:numId w:val="42"/>
        </w:numPr>
        <w:jc w:val="both"/>
        <w:rPr>
          <w:rFonts w:ascii="Verdana" w:hAnsi="Verdana" w:cs="Arial"/>
          <w:bCs/>
          <w:sz w:val="24"/>
          <w:szCs w:val="24"/>
          <w:lang w:val="es-ES_tradnl"/>
        </w:rPr>
      </w:pPr>
      <w:r w:rsidRPr="009510AC">
        <w:rPr>
          <w:rFonts w:ascii="Verdana" w:hAnsi="Verdana" w:cs="Arial"/>
          <w:bCs/>
          <w:sz w:val="24"/>
          <w:szCs w:val="24"/>
          <w:lang w:val="es-ES_tradnl"/>
        </w:rPr>
        <w:t>En un documento en Word, realiza un ensayo de no más de dos cuartillas en donde expliques:</w:t>
      </w:r>
    </w:p>
    <w:p w14:paraId="6169AF79" w14:textId="77777777" w:rsidR="009510AC" w:rsidRPr="009510AC" w:rsidRDefault="009510AC" w:rsidP="009510AC">
      <w:pPr>
        <w:numPr>
          <w:ilvl w:val="1"/>
          <w:numId w:val="42"/>
        </w:numPr>
        <w:jc w:val="both"/>
        <w:rPr>
          <w:rFonts w:ascii="Verdana" w:hAnsi="Verdana" w:cs="Arial"/>
          <w:bCs/>
          <w:sz w:val="24"/>
          <w:szCs w:val="24"/>
          <w:lang w:val="es-ES_tradnl"/>
        </w:rPr>
      </w:pPr>
      <w:r w:rsidRPr="009510AC">
        <w:rPr>
          <w:rFonts w:ascii="Verdana" w:hAnsi="Verdana" w:cs="Arial"/>
          <w:bCs/>
          <w:sz w:val="24"/>
          <w:szCs w:val="24"/>
          <w:lang w:val="es-ES_tradnl"/>
        </w:rPr>
        <w:t>Importancia de los equipos de alto rendimiento dentro de las organizaciones.</w:t>
      </w:r>
    </w:p>
    <w:p w14:paraId="2E7DAE31" w14:textId="77777777" w:rsidR="009510AC" w:rsidRPr="009510AC" w:rsidRDefault="009510AC" w:rsidP="009510AC">
      <w:pPr>
        <w:numPr>
          <w:ilvl w:val="1"/>
          <w:numId w:val="42"/>
        </w:numPr>
        <w:jc w:val="both"/>
        <w:rPr>
          <w:rFonts w:ascii="Verdana" w:hAnsi="Verdana" w:cs="Arial"/>
          <w:bCs/>
          <w:sz w:val="24"/>
          <w:szCs w:val="24"/>
          <w:lang w:val="es-ES_tradnl"/>
        </w:rPr>
      </w:pPr>
      <w:r w:rsidRPr="009510AC">
        <w:rPr>
          <w:rFonts w:ascii="Verdana" w:hAnsi="Verdana" w:cs="Arial"/>
          <w:bCs/>
          <w:sz w:val="24"/>
          <w:szCs w:val="24"/>
          <w:lang w:val="es-ES_tradnl"/>
        </w:rPr>
        <w:t>Ventajas de los equipos de alto rendimiento.</w:t>
      </w:r>
      <w:bookmarkStart w:id="0" w:name="_GoBack"/>
      <w:bookmarkEnd w:id="0"/>
    </w:p>
    <w:p w14:paraId="26906398" w14:textId="77777777" w:rsidR="009510AC" w:rsidRPr="009510AC" w:rsidRDefault="009510AC" w:rsidP="009510AC">
      <w:pPr>
        <w:numPr>
          <w:ilvl w:val="1"/>
          <w:numId w:val="42"/>
        </w:numPr>
        <w:jc w:val="both"/>
        <w:rPr>
          <w:rFonts w:ascii="Verdana" w:hAnsi="Verdana" w:cs="Arial"/>
          <w:bCs/>
          <w:sz w:val="24"/>
          <w:szCs w:val="24"/>
          <w:lang w:val="es-ES_tradnl"/>
        </w:rPr>
      </w:pPr>
      <w:r w:rsidRPr="009510AC">
        <w:rPr>
          <w:rFonts w:ascii="Verdana" w:hAnsi="Verdana" w:cs="Arial"/>
          <w:bCs/>
          <w:sz w:val="24"/>
          <w:szCs w:val="24"/>
          <w:lang w:val="es-ES_tradnl"/>
        </w:rPr>
        <w:t xml:space="preserve">Desventajas. </w:t>
      </w:r>
    </w:p>
    <w:p w14:paraId="0C49973D" w14:textId="77777777" w:rsidR="009510AC" w:rsidRPr="009510AC" w:rsidRDefault="009510AC" w:rsidP="009510AC">
      <w:pPr>
        <w:numPr>
          <w:ilvl w:val="1"/>
          <w:numId w:val="42"/>
        </w:numPr>
        <w:jc w:val="both"/>
        <w:rPr>
          <w:rFonts w:ascii="Verdana" w:hAnsi="Verdana" w:cs="Arial"/>
          <w:bCs/>
          <w:sz w:val="24"/>
          <w:szCs w:val="24"/>
          <w:lang w:val="es-ES_tradnl"/>
        </w:rPr>
      </w:pPr>
      <w:r w:rsidRPr="009510AC">
        <w:rPr>
          <w:rFonts w:ascii="Verdana" w:hAnsi="Verdana" w:cs="Arial"/>
          <w:bCs/>
          <w:sz w:val="24"/>
          <w:szCs w:val="24"/>
          <w:lang w:val="es-ES_tradnl"/>
        </w:rPr>
        <w:t>Recomendaciones para la implementación de Alto Rendimiento.</w:t>
      </w:r>
    </w:p>
    <w:p w14:paraId="7E3BAA8A" w14:textId="77777777" w:rsidR="009510AC" w:rsidRDefault="009510AC" w:rsidP="009510AC">
      <w:pPr>
        <w:numPr>
          <w:ilvl w:val="0"/>
          <w:numId w:val="42"/>
        </w:numPr>
        <w:jc w:val="both"/>
        <w:rPr>
          <w:rFonts w:ascii="Verdana" w:hAnsi="Verdana" w:cs="Arial"/>
          <w:bCs/>
          <w:sz w:val="24"/>
          <w:szCs w:val="24"/>
          <w:lang w:val="es-ES_tradnl"/>
        </w:rPr>
      </w:pPr>
      <w:r w:rsidRPr="009510AC">
        <w:rPr>
          <w:rFonts w:ascii="Verdana" w:hAnsi="Verdana" w:cs="Arial"/>
          <w:bCs/>
          <w:sz w:val="24"/>
          <w:szCs w:val="24"/>
          <w:lang w:val="es-ES_tradnl"/>
        </w:rPr>
        <w:t xml:space="preserve">Al terminar, envíalo a través de la Plataforma Virtual </w:t>
      </w:r>
    </w:p>
    <w:p w14:paraId="0EFF8000" w14:textId="77777777" w:rsidR="009510AC" w:rsidRDefault="009510AC" w:rsidP="009510AC">
      <w:pPr>
        <w:jc w:val="both"/>
        <w:rPr>
          <w:rFonts w:ascii="Verdana" w:hAnsi="Verdana" w:cs="Arial"/>
          <w:bCs/>
          <w:sz w:val="24"/>
          <w:szCs w:val="24"/>
          <w:lang w:val="es-ES_tradnl"/>
        </w:rPr>
      </w:pPr>
    </w:p>
    <w:p w14:paraId="7ADE48D4" w14:textId="77777777" w:rsidR="009510AC" w:rsidRDefault="009510AC" w:rsidP="009510AC">
      <w:pPr>
        <w:jc w:val="both"/>
        <w:rPr>
          <w:rFonts w:ascii="Verdana" w:hAnsi="Verdana" w:cs="Arial"/>
          <w:bCs/>
          <w:sz w:val="24"/>
          <w:szCs w:val="24"/>
          <w:lang w:val="es-ES_tradnl"/>
        </w:rPr>
      </w:pPr>
    </w:p>
    <w:p w14:paraId="3C9CDC23" w14:textId="77777777" w:rsidR="009510AC" w:rsidRDefault="009510AC" w:rsidP="009510AC">
      <w:pPr>
        <w:jc w:val="both"/>
        <w:rPr>
          <w:rFonts w:ascii="Verdana" w:hAnsi="Verdana" w:cs="Arial"/>
          <w:bCs/>
          <w:sz w:val="24"/>
          <w:szCs w:val="24"/>
          <w:lang w:val="es-ES_tradnl"/>
        </w:rPr>
      </w:pPr>
    </w:p>
    <w:p w14:paraId="68B5EC93" w14:textId="77777777" w:rsidR="009510AC" w:rsidRDefault="009510AC" w:rsidP="009510AC">
      <w:pPr>
        <w:jc w:val="both"/>
        <w:rPr>
          <w:rFonts w:ascii="Verdana" w:hAnsi="Verdana" w:cs="Arial"/>
          <w:bCs/>
          <w:sz w:val="24"/>
          <w:szCs w:val="24"/>
          <w:lang w:val="es-ES_tradnl"/>
        </w:rPr>
      </w:pPr>
    </w:p>
    <w:p w14:paraId="2641B6A5" w14:textId="77777777" w:rsidR="009510AC" w:rsidRDefault="009510AC" w:rsidP="009510AC">
      <w:pPr>
        <w:jc w:val="both"/>
        <w:rPr>
          <w:rFonts w:ascii="Verdana" w:hAnsi="Verdana" w:cs="Arial"/>
          <w:bCs/>
          <w:sz w:val="24"/>
          <w:szCs w:val="24"/>
          <w:lang w:val="es-ES_tradnl"/>
        </w:rPr>
      </w:pPr>
    </w:p>
    <w:p w14:paraId="4208995B" w14:textId="77777777" w:rsidR="009510AC" w:rsidRDefault="009510AC" w:rsidP="009510AC">
      <w:pPr>
        <w:jc w:val="both"/>
        <w:rPr>
          <w:rFonts w:ascii="Verdana" w:hAnsi="Verdana" w:cs="Arial"/>
          <w:bCs/>
          <w:sz w:val="24"/>
          <w:szCs w:val="24"/>
          <w:lang w:val="es-ES_tradnl"/>
        </w:rPr>
      </w:pPr>
    </w:p>
    <w:p w14:paraId="5EF0017D" w14:textId="77777777" w:rsidR="009510AC" w:rsidRDefault="009510AC" w:rsidP="009510AC">
      <w:pPr>
        <w:jc w:val="both"/>
        <w:rPr>
          <w:rFonts w:ascii="Verdana" w:hAnsi="Verdana" w:cs="Arial"/>
          <w:bCs/>
          <w:sz w:val="24"/>
          <w:szCs w:val="24"/>
          <w:lang w:val="es-ES_tradnl"/>
        </w:rPr>
      </w:pPr>
    </w:p>
    <w:p w14:paraId="3875F28D" w14:textId="77777777" w:rsidR="009510AC" w:rsidRDefault="009510AC" w:rsidP="009510AC">
      <w:pPr>
        <w:jc w:val="both"/>
        <w:rPr>
          <w:rFonts w:ascii="Verdana" w:hAnsi="Verdana" w:cs="Arial"/>
          <w:bCs/>
          <w:sz w:val="24"/>
          <w:szCs w:val="24"/>
          <w:lang w:val="es-ES_tradnl"/>
        </w:rPr>
      </w:pPr>
    </w:p>
    <w:p w14:paraId="1FE6D268" w14:textId="77777777" w:rsidR="009510AC" w:rsidRDefault="009510AC" w:rsidP="009510AC">
      <w:pPr>
        <w:jc w:val="both"/>
        <w:rPr>
          <w:rFonts w:ascii="Verdana" w:hAnsi="Verdana" w:cs="Arial"/>
          <w:bCs/>
          <w:sz w:val="24"/>
          <w:szCs w:val="24"/>
          <w:lang w:val="es-ES_tradnl"/>
        </w:rPr>
      </w:pPr>
    </w:p>
    <w:p w14:paraId="7522A8AF" w14:textId="77777777" w:rsidR="009510AC" w:rsidRDefault="009510AC" w:rsidP="009510AC">
      <w:pPr>
        <w:jc w:val="both"/>
        <w:rPr>
          <w:rFonts w:ascii="Verdana" w:hAnsi="Verdana" w:cs="Arial"/>
          <w:bCs/>
          <w:sz w:val="24"/>
          <w:szCs w:val="24"/>
          <w:lang w:val="es-ES_tradnl"/>
        </w:rPr>
      </w:pPr>
    </w:p>
    <w:p w14:paraId="4DAE37A9" w14:textId="77777777" w:rsidR="009510AC" w:rsidRDefault="009510AC" w:rsidP="009510AC">
      <w:pPr>
        <w:jc w:val="both"/>
        <w:rPr>
          <w:rFonts w:ascii="Verdana" w:hAnsi="Verdana" w:cs="Arial"/>
          <w:bCs/>
          <w:sz w:val="24"/>
          <w:szCs w:val="24"/>
          <w:lang w:val="es-ES_tradnl"/>
        </w:rPr>
      </w:pPr>
    </w:p>
    <w:p w14:paraId="498D45E1" w14:textId="77777777" w:rsidR="009510AC" w:rsidRPr="009510AC" w:rsidRDefault="009510AC" w:rsidP="009510AC">
      <w:pPr>
        <w:jc w:val="both"/>
        <w:rPr>
          <w:rFonts w:ascii="Verdana" w:hAnsi="Verdana" w:cs="Arial"/>
          <w:bCs/>
          <w:sz w:val="24"/>
          <w:szCs w:val="24"/>
          <w:lang w:val="es-ES_tradnl"/>
        </w:rPr>
      </w:pPr>
    </w:p>
    <w:p w14:paraId="520A76DA" w14:textId="77777777" w:rsidR="009510AC" w:rsidRPr="009510AC" w:rsidRDefault="009510AC" w:rsidP="009510AC">
      <w:pPr>
        <w:spacing w:after="0" w:line="240" w:lineRule="auto"/>
        <w:jc w:val="right"/>
        <w:rPr>
          <w:rFonts w:ascii="Verdana" w:hAnsi="Verdana" w:cs="Arial"/>
          <w:i/>
          <w:sz w:val="24"/>
          <w:szCs w:val="24"/>
        </w:rPr>
      </w:pPr>
      <w:r w:rsidRPr="009510AC">
        <w:rPr>
          <w:rFonts w:ascii="Verdana" w:hAnsi="Verdana" w:cs="Arial"/>
          <w:i/>
          <w:sz w:val="24"/>
          <w:szCs w:val="24"/>
        </w:rPr>
        <w:t>Envíalo a través de la Plataforma Virtual</w:t>
      </w:r>
    </w:p>
    <w:p w14:paraId="767E79CF" w14:textId="77777777" w:rsidR="009510AC" w:rsidRPr="009510AC" w:rsidRDefault="009510AC" w:rsidP="009510AC">
      <w:pPr>
        <w:spacing w:after="0" w:line="240" w:lineRule="auto"/>
        <w:jc w:val="right"/>
        <w:rPr>
          <w:rFonts w:ascii="Verdana" w:hAnsi="Verdana" w:cs="Arial"/>
          <w:i/>
          <w:sz w:val="24"/>
          <w:szCs w:val="24"/>
        </w:rPr>
      </w:pPr>
      <w:r w:rsidRPr="009510AC">
        <w:rPr>
          <w:rFonts w:ascii="Verdana" w:hAnsi="Verdana" w:cs="Arial"/>
          <w:i/>
          <w:sz w:val="24"/>
          <w:szCs w:val="24"/>
        </w:rPr>
        <w:t>Recuerda que el archivo debe ser nombrado:</w:t>
      </w:r>
    </w:p>
    <w:p w14:paraId="6D13FAA0" w14:textId="77777777" w:rsidR="009510AC" w:rsidRPr="009510AC" w:rsidRDefault="009510AC" w:rsidP="009510AC">
      <w:pPr>
        <w:spacing w:after="0" w:line="240" w:lineRule="auto"/>
        <w:jc w:val="right"/>
        <w:rPr>
          <w:rFonts w:ascii="Verdana" w:hAnsi="Verdana" w:cs="Arial"/>
          <w:b/>
          <w:i/>
          <w:sz w:val="24"/>
          <w:szCs w:val="24"/>
        </w:rPr>
      </w:pPr>
      <w:r w:rsidRPr="009510AC">
        <w:rPr>
          <w:rFonts w:ascii="Verdana" w:hAnsi="Verdana" w:cs="Arial"/>
          <w:b/>
          <w:i/>
          <w:sz w:val="24"/>
          <w:szCs w:val="24"/>
        </w:rPr>
        <w:t xml:space="preserve">Apellido Paterno_Primer Nombre_E_Equipos_Alto_Rendimiento  </w:t>
      </w:r>
    </w:p>
    <w:p w14:paraId="73F9A47D" w14:textId="77777777" w:rsidR="009510AC" w:rsidRPr="009510AC" w:rsidRDefault="009510AC" w:rsidP="00806257">
      <w:pPr>
        <w:jc w:val="both"/>
        <w:rPr>
          <w:rFonts w:ascii="Verdana" w:hAnsi="Verdana" w:cs="Arial"/>
          <w:sz w:val="24"/>
          <w:szCs w:val="24"/>
        </w:rPr>
      </w:pPr>
    </w:p>
    <w:sectPr w:rsidR="009510AC" w:rsidRPr="009510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F83905C" w:rsidR="00EC00F2" w:rsidRPr="00806257" w:rsidRDefault="009510AC" w:rsidP="007E23C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Equipos de Alto Rendimiento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7F83905C" w:rsidR="00EC00F2" w:rsidRPr="00806257" w:rsidRDefault="009510AC" w:rsidP="007E23C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Equipos de Alto Rendimiento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47D94"/>
    <w:multiLevelType w:val="hybridMultilevel"/>
    <w:tmpl w:val="33F4861C"/>
    <w:lvl w:ilvl="0" w:tplc="881AE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529C2"/>
    <w:multiLevelType w:val="hybridMultilevel"/>
    <w:tmpl w:val="DA5CA6BA"/>
    <w:lvl w:ilvl="0" w:tplc="57DE6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55A20B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426E42"/>
    <w:multiLevelType w:val="hybridMultilevel"/>
    <w:tmpl w:val="0FF473A6"/>
    <w:lvl w:ilvl="0" w:tplc="14F66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6"/>
  </w:num>
  <w:num w:numId="11">
    <w:abstractNumId w:val="28"/>
  </w:num>
  <w:num w:numId="12">
    <w:abstractNumId w:val="4"/>
  </w:num>
  <w:num w:numId="13">
    <w:abstractNumId w:val="39"/>
  </w:num>
  <w:num w:numId="14">
    <w:abstractNumId w:val="41"/>
  </w:num>
  <w:num w:numId="15">
    <w:abstractNumId w:val="2"/>
  </w:num>
  <w:num w:numId="16">
    <w:abstractNumId w:val="29"/>
  </w:num>
  <w:num w:numId="17">
    <w:abstractNumId w:val="7"/>
  </w:num>
  <w:num w:numId="18">
    <w:abstractNumId w:val="23"/>
  </w:num>
  <w:num w:numId="19">
    <w:abstractNumId w:val="37"/>
  </w:num>
  <w:num w:numId="20">
    <w:abstractNumId w:val="19"/>
  </w:num>
  <w:num w:numId="21">
    <w:abstractNumId w:val="21"/>
  </w:num>
  <w:num w:numId="22">
    <w:abstractNumId w:val="3"/>
  </w:num>
  <w:num w:numId="23">
    <w:abstractNumId w:val="15"/>
  </w:num>
  <w:num w:numId="24">
    <w:abstractNumId w:val="18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9"/>
  </w:num>
  <w:num w:numId="31">
    <w:abstractNumId w:val="20"/>
  </w:num>
  <w:num w:numId="32">
    <w:abstractNumId w:val="22"/>
  </w:num>
  <w:num w:numId="33">
    <w:abstractNumId w:val="38"/>
  </w:num>
  <w:num w:numId="34">
    <w:abstractNumId w:val="10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3"/>
  </w:num>
  <w:num w:numId="40">
    <w:abstractNumId w:val="34"/>
  </w:num>
  <w:num w:numId="41">
    <w:abstractNumId w:val="1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3C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510AC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04C8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5424A6-C7D8-A647-BF7F-DE59FE7E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439</Characters>
  <Application>Microsoft Macintosh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Luz Gabriela Fraustro Briones</cp:lastModifiedBy>
  <cp:revision>9</cp:revision>
  <cp:lastPrinted>2014-05-06T20:10:00Z</cp:lastPrinted>
  <dcterms:created xsi:type="dcterms:W3CDTF">2014-10-23T23:25:00Z</dcterms:created>
  <dcterms:modified xsi:type="dcterms:W3CDTF">2018-03-25T03:31:00Z</dcterms:modified>
</cp:coreProperties>
</file>