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1269B23A" w14:textId="77777777" w:rsidR="00EC484F" w:rsidRPr="00EC484F" w:rsidRDefault="00EC484F" w:rsidP="00EC484F">
      <w:pPr>
        <w:tabs>
          <w:tab w:val="left" w:pos="8364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C484F">
        <w:rPr>
          <w:rFonts w:ascii="Verdana" w:eastAsia="Times New Roman" w:hAnsi="Verdana" w:cstheme="minorHAnsi"/>
          <w:iCs/>
          <w:sz w:val="24"/>
          <w:szCs w:val="24"/>
        </w:rPr>
        <w:t>En un Documento de Word reporta la siguiente actividad y envíala a través de la Plataforma Virtual.</w:t>
      </w:r>
    </w:p>
    <w:p w14:paraId="7BE72552" w14:textId="77777777" w:rsidR="00EC484F" w:rsidRPr="00EC484F" w:rsidRDefault="00EC484F" w:rsidP="00EC484F">
      <w:pPr>
        <w:tabs>
          <w:tab w:val="left" w:pos="8364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C484F">
        <w:rPr>
          <w:rFonts w:ascii="Verdana" w:eastAsia="Times New Roman" w:hAnsi="Verdana" w:cstheme="minorHAnsi"/>
          <w:iCs/>
          <w:sz w:val="24"/>
          <w:szCs w:val="24"/>
        </w:rPr>
        <w:t>Elabora un cuadro sinóptico donde expliques cada una de las características de la Administración Pública,  puedes utilizar ejemplos.</w:t>
      </w:r>
    </w:p>
    <w:p w14:paraId="407C4C8B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B91483C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F8D1A8A" w14:textId="6E65DB54" w:rsidR="00AD3576" w:rsidRDefault="00EC484F" w:rsidP="00EC484F">
      <w:pPr>
        <w:tabs>
          <w:tab w:val="left" w:pos="8364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75A8F903" w14:textId="77777777" w:rsidR="00EC484F" w:rsidRDefault="00EC484F" w:rsidP="00EC484F">
      <w:pPr>
        <w:tabs>
          <w:tab w:val="left" w:pos="8364"/>
        </w:tabs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C484F" w:rsidRPr="003C70EA" w14:paraId="7FA11C29" w14:textId="77777777" w:rsidTr="00297705">
        <w:tc>
          <w:tcPr>
            <w:tcW w:w="4644" w:type="dxa"/>
          </w:tcPr>
          <w:p w14:paraId="7E7C3F9B" w14:textId="77777777" w:rsidR="00EC484F" w:rsidRPr="00FB1D01" w:rsidRDefault="00EC484F" w:rsidP="00297705">
            <w:pPr>
              <w:jc w:val="center"/>
              <w:rPr>
                <w:b/>
                <w:sz w:val="28"/>
              </w:rPr>
            </w:pPr>
            <w:r w:rsidRPr="00FB1D01">
              <w:rPr>
                <w:b/>
                <w:sz w:val="28"/>
              </w:rPr>
              <w:t>Elementos</w:t>
            </w:r>
          </w:p>
        </w:tc>
      </w:tr>
      <w:tr w:rsidR="00EC484F" w:rsidRPr="003C70EA" w14:paraId="50EADDA4" w14:textId="77777777" w:rsidTr="00297705">
        <w:tc>
          <w:tcPr>
            <w:tcW w:w="4644" w:type="dxa"/>
          </w:tcPr>
          <w:p w14:paraId="62C23EAA" w14:textId="77777777" w:rsidR="00EC484F" w:rsidRPr="003C70EA" w:rsidRDefault="00EC484F" w:rsidP="00297705">
            <w:pPr>
              <w:rPr>
                <w:szCs w:val="20"/>
              </w:rPr>
            </w:pPr>
            <w:r w:rsidRPr="003C70EA">
              <w:rPr>
                <w:szCs w:val="20"/>
              </w:rPr>
              <w:t>Cuenta con las especificaciones de un cuadro sinóptico</w:t>
            </w:r>
            <w:r>
              <w:rPr>
                <w:szCs w:val="20"/>
              </w:rPr>
              <w:t>.</w:t>
            </w:r>
          </w:p>
        </w:tc>
      </w:tr>
      <w:tr w:rsidR="00EC484F" w:rsidRPr="003C70EA" w14:paraId="59E0B119" w14:textId="77777777" w:rsidTr="00297705">
        <w:tc>
          <w:tcPr>
            <w:tcW w:w="4644" w:type="dxa"/>
          </w:tcPr>
          <w:p w14:paraId="5D45CD45" w14:textId="77777777" w:rsidR="00EC484F" w:rsidRPr="003C70EA" w:rsidRDefault="00EC484F" w:rsidP="00297705">
            <w:pPr>
              <w:rPr>
                <w:szCs w:val="20"/>
              </w:rPr>
            </w:pPr>
            <w:r w:rsidRPr="003C70EA">
              <w:rPr>
                <w:szCs w:val="20"/>
              </w:rPr>
              <w:t>Están plasmadas a</w:t>
            </w:r>
            <w:r>
              <w:rPr>
                <w:szCs w:val="20"/>
              </w:rPr>
              <w:t>l menos tres</w:t>
            </w:r>
            <w:r w:rsidRPr="003C70EA">
              <w:rPr>
                <w:szCs w:val="20"/>
              </w:rPr>
              <w:t xml:space="preserve"> características</w:t>
            </w:r>
            <w:r>
              <w:rPr>
                <w:szCs w:val="20"/>
              </w:rPr>
              <w:t>.</w:t>
            </w:r>
            <w:r w:rsidRPr="003C70EA">
              <w:rPr>
                <w:szCs w:val="20"/>
              </w:rPr>
              <w:t xml:space="preserve"> </w:t>
            </w:r>
          </w:p>
        </w:tc>
      </w:tr>
      <w:tr w:rsidR="00EC484F" w:rsidRPr="003C70EA" w14:paraId="6B29F188" w14:textId="77777777" w:rsidTr="00297705">
        <w:tc>
          <w:tcPr>
            <w:tcW w:w="4644" w:type="dxa"/>
          </w:tcPr>
          <w:p w14:paraId="1BF6EE8A" w14:textId="77777777" w:rsidR="00EC484F" w:rsidRPr="003C70EA" w:rsidRDefault="00EC484F" w:rsidP="00297705">
            <w:pPr>
              <w:rPr>
                <w:szCs w:val="20"/>
              </w:rPr>
            </w:pPr>
            <w:r w:rsidRPr="003C70EA">
              <w:rPr>
                <w:szCs w:val="20"/>
              </w:rPr>
              <w:t>Ejemplos</w:t>
            </w:r>
            <w:r>
              <w:rPr>
                <w:szCs w:val="20"/>
              </w:rPr>
              <w:t>.</w:t>
            </w:r>
            <w:r w:rsidRPr="003C70EA">
              <w:rPr>
                <w:szCs w:val="20"/>
              </w:rPr>
              <w:t xml:space="preserve"> </w:t>
            </w:r>
          </w:p>
        </w:tc>
      </w:tr>
      <w:tr w:rsidR="00EC484F" w:rsidRPr="003C70EA" w14:paraId="526C2087" w14:textId="77777777" w:rsidTr="00297705">
        <w:tc>
          <w:tcPr>
            <w:tcW w:w="4644" w:type="dxa"/>
          </w:tcPr>
          <w:p w14:paraId="4323E099" w14:textId="77777777" w:rsidR="00EC484F" w:rsidRPr="00FB1D01" w:rsidRDefault="00EC484F" w:rsidP="00297705">
            <w:pPr>
              <w:jc w:val="center"/>
              <w:rPr>
                <w:b/>
                <w:sz w:val="28"/>
                <w:szCs w:val="28"/>
              </w:rPr>
            </w:pPr>
            <w:r w:rsidRPr="00FB1D01">
              <w:rPr>
                <w:b/>
                <w:sz w:val="28"/>
                <w:szCs w:val="28"/>
              </w:rPr>
              <w:t>Total 5 Puntos</w:t>
            </w:r>
          </w:p>
        </w:tc>
      </w:tr>
    </w:tbl>
    <w:p w14:paraId="0713D510" w14:textId="77777777" w:rsidR="00AD3576" w:rsidRDefault="00AD3576" w:rsidP="00EC484F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EE16C81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90C525A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8C01717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C42C9BC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9421F38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8B46CCD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CBEDCEC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12E2B83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3484272" w14:textId="77777777" w:rsidR="00AD3576" w:rsidRDefault="00AD357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D543E6E" w14:textId="77777777" w:rsidR="00726F46" w:rsidRPr="00726F46" w:rsidRDefault="00726F4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26F46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53EBE58A" w14:textId="77777777" w:rsidR="00726F46" w:rsidRPr="00726F46" w:rsidRDefault="00726F46" w:rsidP="00726F4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26F46">
        <w:rPr>
          <w:rFonts w:ascii="Verdana" w:eastAsia="Times New Roman" w:hAnsi="Verdana" w:cstheme="minorHAnsi"/>
          <w:iCs/>
          <w:sz w:val="24"/>
          <w:szCs w:val="24"/>
        </w:rPr>
        <w:t>Recuerda que el archivo debe ser nombrado</w:t>
      </w:r>
    </w:p>
    <w:p w14:paraId="1545C102" w14:textId="5A16FD91" w:rsidR="00A645CF" w:rsidRPr="00EE7339" w:rsidRDefault="00EC484F" w:rsidP="00EC484F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EC484F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Nombre_A_Caracteristicas_Administracion_Publica</w:t>
      </w: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7232D87" w:rsidR="009F36DE" w:rsidRPr="00D7004C" w:rsidRDefault="00EC484F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Actividad: Características Administración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7232D87" w:rsidR="009F36DE" w:rsidRPr="00D7004C" w:rsidRDefault="00EC484F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Actividad: Características Administración Pública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1F3B5C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6632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26F46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D3576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09BA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C484F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34E86C-5A01-E840-A933-0BA45C08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492</Characters>
  <Application>Microsoft Macintosh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5</cp:revision>
  <cp:lastPrinted>2014-11-20T18:48:00Z</cp:lastPrinted>
  <dcterms:created xsi:type="dcterms:W3CDTF">2018-05-29T16:09:00Z</dcterms:created>
  <dcterms:modified xsi:type="dcterms:W3CDTF">2018-05-30T10:19:00Z</dcterms:modified>
</cp:coreProperties>
</file>