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AA4D1" w14:textId="77777777" w:rsidR="00970934" w:rsidRDefault="00970934" w:rsidP="00970934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06071CE7" w14:textId="518F2EE5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Paraestatal: corresponde a la forma llamada en doctrina, descentralización. Se estructura mediante entes que ostentan una personalidad jurídica propia, distinta de la del estado y cuya liga con el jefe del poder ejec</w:t>
      </w:r>
      <w:r>
        <w:rPr>
          <w:rFonts w:ascii="Sansa-Normal" w:eastAsia="Times New Roman" w:hAnsi="Sansa-Normal" w:cstheme="minorHAnsi"/>
          <w:iCs/>
          <w:sz w:val="24"/>
          <w:szCs w:val="24"/>
        </w:rPr>
        <w:t>utivo es de carácter indirecto.</w:t>
      </w:r>
    </w:p>
    <w:p w14:paraId="70449973" w14:textId="7D06DB56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Empresa Pública: es la empresa del Estado cuyo objeto es la producción económica de bienes y servicios. En otras palabras, lo dijimos antes, empresa pública ''es un organismo económico coordinador de diversos elementos y bienes del Estado, para producir bienes y servicios''. Comprende la actividad industrial y comercial del Estado.</w:t>
      </w:r>
    </w:p>
    <w:p w14:paraId="61C435E5" w14:textId="67E12CD6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Empresa Pública y Paraestatal: Empresa de Estado y empresa pública. Sostienen la doctrina y la legislación de empresa pública, ante todo, es una empresa económica del Estado, es decir, una actividad productora econ</w:t>
      </w:r>
      <w:r>
        <w:rPr>
          <w:rFonts w:ascii="Sansa-Normal" w:eastAsia="Times New Roman" w:hAnsi="Sansa-Normal" w:cstheme="minorHAnsi"/>
          <w:iCs/>
          <w:sz w:val="24"/>
          <w:szCs w:val="24"/>
        </w:rPr>
        <w:t>ómica de bienes o de servicios.</w:t>
      </w:r>
    </w:p>
    <w:p w14:paraId="3246A0B6" w14:textId="4786E653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Con frecuencia el Estado destina importantes recursos económicos para promover, patrocinar o realizar determinados fines o propósitos en diversos terrenos de la cultura, la educación pública o la salud pública y entonces estaremos en presencia de empresas estatales, pero no de empresas públicas. El objeto de esas empresas no es la producción económica, aunque manejen o administren recursos económicos regulares o cuantiosos. Luego, ''aportar bienes y servicios públicos para una tarea que realiza el Estado, no implicará ineluctablemente el fenómeno económico de la empresa pública'' (''El control jurisdiccional de la empresa pública'').</w:t>
      </w:r>
    </w:p>
    <w:p w14:paraId="68350B3B" w14:textId="109789F0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Las Secretarías de Estado: La Ley Orgánica de la Administración Pública Federal del 22 de diciembre de 1976 dispone, en su artículo 26, que: “para el estudio, planeación y despacho de los negocios del orden administrativo, el poder Ejecutivo contará co</w:t>
      </w:r>
      <w:r>
        <w:rPr>
          <w:rFonts w:ascii="Sansa-Normal" w:eastAsia="Times New Roman" w:hAnsi="Sansa-Normal" w:cstheme="minorHAnsi"/>
          <w:iCs/>
          <w:sz w:val="24"/>
          <w:szCs w:val="24"/>
        </w:rPr>
        <w:t>n las siguientes dependencias”:</w:t>
      </w:r>
    </w:p>
    <w:p w14:paraId="5B2871E9" w14:textId="5451F15E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 xml:space="preserve">        Secretaría de Gobern</w:t>
      </w:r>
      <w:r>
        <w:rPr>
          <w:rFonts w:ascii="Sansa-Normal" w:eastAsia="Times New Roman" w:hAnsi="Sansa-Normal" w:cstheme="minorHAnsi"/>
          <w:iCs/>
          <w:sz w:val="24"/>
          <w:szCs w:val="24"/>
        </w:rPr>
        <w:t>ación</w:t>
      </w:r>
    </w:p>
    <w:p w14:paraId="39A6D2AF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Presenta ante el Congreso de la Unión las iniciativas de ley del ejecutivo.</w:t>
      </w:r>
    </w:p>
    <w:p w14:paraId="4FED51A6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Publica las leyes y decretos federales.</w:t>
      </w:r>
    </w:p>
    <w:p w14:paraId="5E62317B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Vigila el cumplimiento de los preceptos constitucionales por parte de las autoridades del país, especialmente en lo que se refiere a las garantías individuales.</w:t>
      </w:r>
    </w:p>
    <w:p w14:paraId="78113643" w14:textId="77777777" w:rsid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Conduce las relaciones del Poder Ejecutivo con los otros poderes de la Unión, con los Gobiernos de los Estados y autoridades municipales.</w:t>
      </w:r>
    </w:p>
    <w:p w14:paraId="66A5824E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75BAED6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Fomenta el desarrollo político.</w:t>
      </w:r>
    </w:p>
    <w:p w14:paraId="234F2362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Vigila que las publicaciones impresas y las transmisiones de radio y televisión, se mantengan dentro de los límites del respeto.</w:t>
      </w:r>
    </w:p>
    <w:p w14:paraId="2E0D1FB3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Formula y conduce la política demográfica.</w:t>
      </w:r>
    </w:p>
    <w:p w14:paraId="4885D93D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Organiza la defensa y prevención social contra la delincuencia.</w:t>
      </w:r>
    </w:p>
    <w:p w14:paraId="51EBD060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Maneja el calendario oficial.</w:t>
      </w:r>
    </w:p>
    <w:p w14:paraId="5EA5DD32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Aplica el artículo 33 de la Constitución para hacer abandonar el país a extranjeros cuya permanencia se juzgue inconveniente.</w:t>
      </w:r>
    </w:p>
    <w:p w14:paraId="67A72647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540D81A" w14:textId="6254D6C1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Secr</w:t>
      </w:r>
      <w:r>
        <w:rPr>
          <w:rFonts w:ascii="Sansa-Normal" w:eastAsia="Times New Roman" w:hAnsi="Sansa-Normal" w:cstheme="minorHAnsi"/>
          <w:iCs/>
          <w:sz w:val="24"/>
          <w:szCs w:val="24"/>
        </w:rPr>
        <w:t>etaría de Relaciones Exteriores</w:t>
      </w:r>
    </w:p>
    <w:p w14:paraId="73AF0C7F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Promueve, propicia y asegura la coordinación de acciones en el exterior de las dependencias y entidades de la Administración Pública Federal.</w:t>
      </w:r>
    </w:p>
    <w:p w14:paraId="1D7F670A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Conduce la política exterior.</w:t>
      </w:r>
    </w:p>
    <w:p w14:paraId="3BA0AAB2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Dirige el servicio exterior en sus aspectos diplomáticos y consulares.</w:t>
      </w:r>
    </w:p>
    <w:p w14:paraId="1DC1541F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Interviene en las cuestiones relacionadas con los límites territoriales del país y aguas nacionales.</w:t>
      </w:r>
    </w:p>
    <w:p w14:paraId="1CC4DA7E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Concede a extranjeros las licencias o autorizaciones que requieran, conforme a las leyes, para adquirir el dominio de las tierras, aguas y sus accesiones.</w:t>
      </w:r>
    </w:p>
    <w:p w14:paraId="46FED436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Interviene en todas la cuestiones relacionadas con nacionalidad y naturalización.</w:t>
      </w:r>
    </w:p>
    <w:p w14:paraId="391FFD8D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Legaliza las firmas de los documentos que deban producir efectos en el extranjero.</w:t>
      </w:r>
    </w:p>
    <w:p w14:paraId="1B4ECD36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Interviene, por conducto del Procurador General de la República, en la extradición conforme a la ley o tratados, etc.</w:t>
      </w:r>
    </w:p>
    <w:p w14:paraId="392352EE" w14:textId="77777777" w:rsid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BBF92F0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B3144C9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DDE5837" w14:textId="31AD05BC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Se</w:t>
      </w:r>
      <w:r>
        <w:rPr>
          <w:rFonts w:ascii="Sansa-Normal" w:eastAsia="Times New Roman" w:hAnsi="Sansa-Normal" w:cstheme="minorHAnsi"/>
          <w:iCs/>
          <w:sz w:val="24"/>
          <w:szCs w:val="24"/>
        </w:rPr>
        <w:t>cretaría de la Defensa Nacional</w:t>
      </w:r>
    </w:p>
    <w:p w14:paraId="65EB215A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Organiza, administra y prepara al Ejército y la Fuerza Aérea, servicio Militar Nacional, las reservas.</w:t>
      </w:r>
    </w:p>
    <w:p w14:paraId="086B5EB4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Concede licencias y retiros.</w:t>
      </w:r>
    </w:p>
    <w:p w14:paraId="1A1CCD2D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Interviene en las pensiones de los miembros del Ejército y de la Fuerza Aérea.</w:t>
      </w:r>
    </w:p>
    <w:p w14:paraId="5DF7EA26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Planea, dirige y maneja la movilización del país en caso de guerra.</w:t>
      </w:r>
    </w:p>
    <w:p w14:paraId="0ADE937E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Formula y ejecuta planes y órdenes necesarios para la defensa del país.</w:t>
      </w:r>
    </w:p>
    <w:p w14:paraId="17CCFA87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Interviene en la expedición de permisos para la portación de armas de fuego permitidas por la ley.</w:t>
      </w:r>
    </w:p>
    <w:p w14:paraId="2DB3D7E6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Asesora la defensa civil.</w:t>
      </w:r>
    </w:p>
    <w:p w14:paraId="676E57A3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Administra la justicia militar.</w:t>
      </w:r>
    </w:p>
    <w:p w14:paraId="17B8A577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1B07969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Secretaría de Marina</w:t>
      </w:r>
    </w:p>
    <w:p w14:paraId="0A2E66F2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Organiza, administra y prepara a la Armada.</w:t>
      </w:r>
    </w:p>
    <w:p w14:paraId="3130156D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Maneja el activo y las reservas de la misma.</w:t>
      </w:r>
    </w:p>
    <w:p w14:paraId="1CB2C354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Concede licencias y retiros.</w:t>
      </w:r>
    </w:p>
    <w:p w14:paraId="10FC20FF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Interviene en las pensiones de los miembros de la Armada.</w:t>
      </w:r>
    </w:p>
    <w:p w14:paraId="338A81F2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Ejerce la soberanía en aguas territoriales.</w:t>
      </w:r>
    </w:p>
    <w:p w14:paraId="63A7FA4D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Vigila las costas del territorio.</w:t>
      </w:r>
    </w:p>
    <w:p w14:paraId="3E3A5090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Vigila las vías navegables, islas nacionales.</w:t>
      </w:r>
    </w:p>
    <w:p w14:paraId="5E317010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Vigila la zona económica exclusiva.</w:t>
      </w:r>
    </w:p>
    <w:p w14:paraId="29A50828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Dirige la educación pública naval.</w:t>
      </w:r>
    </w:p>
    <w:p w14:paraId="3B36A10D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Reconstruye y conserva las obras portuarias que requiera la Armada.</w:t>
      </w:r>
    </w:p>
    <w:p w14:paraId="39CD443E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43B40B3" w14:textId="087B4A7C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Secretarí</w:t>
      </w:r>
      <w:r>
        <w:rPr>
          <w:rFonts w:ascii="Sansa-Normal" w:eastAsia="Times New Roman" w:hAnsi="Sansa-Normal" w:cstheme="minorHAnsi"/>
          <w:iCs/>
          <w:sz w:val="24"/>
          <w:szCs w:val="24"/>
        </w:rPr>
        <w:t>a de Hacienda y Crédito Público</w:t>
      </w:r>
    </w:p>
    <w:p w14:paraId="502DED04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Estudia y formula los proyectos de leyes y disposiciones relativas a los impuestos y las leyes de ingresos federales y del Departamento de Distrito Federal.</w:t>
      </w:r>
    </w:p>
    <w:p w14:paraId="0CEA9211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Cobra impuestos.</w:t>
      </w:r>
    </w:p>
    <w:p w14:paraId="1DF240F6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Cobra derechos, productos y aprovechamiento federales y del Distrito Federal.</w:t>
      </w:r>
    </w:p>
    <w:p w14:paraId="71B2EC57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Dirige servicios aduanales y de inspección.</w:t>
      </w:r>
    </w:p>
    <w:p w14:paraId="7821B0AD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Dirige la política fiscal de la Federación.</w:t>
      </w:r>
    </w:p>
    <w:p w14:paraId="3F83CC6B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Dirige la política monetaria y crediticia.</w:t>
      </w:r>
    </w:p>
    <w:p w14:paraId="3E45EA2E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Administra la casa de moneda y ensaye.</w:t>
      </w:r>
    </w:p>
    <w:p w14:paraId="1B35C13A" w14:textId="77777777" w:rsid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Interviene en todas las operaciones en que se haga uso del crédito Público.</w:t>
      </w:r>
    </w:p>
    <w:p w14:paraId="7FF8F8B3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37C8EE0" w14:textId="0D69EAEF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 xml:space="preserve"> Secretaría de Desarrollo Social</w:t>
      </w:r>
    </w:p>
    <w:p w14:paraId="1C81F17B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Formula, conduce y evalúa la política general de desarrollo social para el combate efectivo contra la pobreza; en particular la de asentamientos humanos, desarrollo urbano y vivienda.</w:t>
      </w:r>
    </w:p>
    <w:p w14:paraId="4019C7D0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Se encarga de "educar" a la policía general al desarrollo contra la delincuencia, y mantener el orden urbano.</w:t>
      </w:r>
    </w:p>
    <w:p w14:paraId="269E6611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5BE6E79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Secretaría de Medio Ambiente y Recursos Naturales</w:t>
      </w:r>
    </w:p>
    <w:p w14:paraId="15A0D8B3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6A5FC1B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Fomenta la protección, restauración y conservación de los ecosistemas y recursos naturales.</w:t>
      </w:r>
    </w:p>
    <w:p w14:paraId="38C570AD" w14:textId="77777777" w:rsid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Fomenta los bienes y servicios ambientales con el fin de propiciar su aprovechamiento y desarrollo sustentable.</w:t>
      </w:r>
    </w:p>
    <w:p w14:paraId="336688B3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98060A9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Fomenta y conduce la política nacional en materia de ecología.</w:t>
      </w:r>
    </w:p>
    <w:p w14:paraId="1D08F5A2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Fomenta y conduce el saneamiento ambiental y agua.</w:t>
      </w:r>
    </w:p>
    <w:p w14:paraId="7BC41134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33EAE0D" w14:textId="7F970581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Secretaría de Energía</w:t>
      </w:r>
    </w:p>
    <w:p w14:paraId="36A7FF31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Conduce la política energética del país.</w:t>
      </w:r>
    </w:p>
    <w:p w14:paraId="65F5C5CD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Ejerce derechos de la nación en materia de petróleo y todos los carburos de hidrógeno sólido, líquido y gaseoso, energía nuclear, etc.</w:t>
      </w:r>
    </w:p>
    <w:p w14:paraId="71BBAF49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8407AA8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Secretaría de Economía</w:t>
      </w:r>
    </w:p>
    <w:p w14:paraId="6CAE51AD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6804119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Formula y conduce el comercio interior y exterior, abasto y precios del país.</w:t>
      </w:r>
    </w:p>
    <w:p w14:paraId="314E419C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Fomenta el comercio exterior del país.</w:t>
      </w:r>
    </w:p>
    <w:p w14:paraId="2237DC4F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Fija los precios oficiales.</w:t>
      </w:r>
    </w:p>
    <w:p w14:paraId="540B85FC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Regula, orienta y estimula las medidas de protección al consumidor.</w:t>
      </w:r>
    </w:p>
    <w:p w14:paraId="591FF2BB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Estudia y establece las restricciones para los artículos de importación y exportación.</w:t>
      </w:r>
    </w:p>
    <w:p w14:paraId="39AFD623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Dirige la acción estatal orientada a asegurar el abastecimiento de los consumos básicos de la población.</w:t>
      </w:r>
    </w:p>
    <w:p w14:paraId="29B6CD44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Interviene en las sociedades mercantiles, cámaras y asociaciones comerciales, lonjas y asociaciones de corredores.</w:t>
      </w:r>
    </w:p>
    <w:p w14:paraId="64ED674B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Establece y vigila las normas de calidad, pesas y medidas necesarias para la actividad comercial.</w:t>
      </w:r>
    </w:p>
    <w:p w14:paraId="02A08DEE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Organiza y patrocina exposiciones, ferias y congresos de carácter comercial.</w:t>
      </w:r>
    </w:p>
    <w:p w14:paraId="6471833B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ab/>
        <w:t>Fomenta el desarrollo del pequeño comercio rural y urbano.</w:t>
      </w:r>
    </w:p>
    <w:p w14:paraId="741AF38B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51DCEEE" w14:textId="271B09AB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Secretaría de Agricultura, Ganadería, Desarro</w:t>
      </w:r>
      <w:r>
        <w:rPr>
          <w:rFonts w:ascii="Sansa-Normal" w:eastAsia="Times New Roman" w:hAnsi="Sansa-Normal" w:cstheme="minorHAnsi"/>
          <w:iCs/>
          <w:sz w:val="24"/>
          <w:szCs w:val="24"/>
        </w:rPr>
        <w:t>llo Rural, Pesca y Alimentación</w:t>
      </w:r>
    </w:p>
    <w:p w14:paraId="7398763F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Planea, fomenta y asesora técnicamente la producción agrícola, ganadera, avícola, apícola, forestal y pesquera en todos sus aspectos.</w:t>
      </w:r>
    </w:p>
    <w:p w14:paraId="3AFD3D68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Aplica y difunde los métodos y procedimientos técnicos destinados a obtener mejor rendimiento en la agricultura, silvicultura, avicultura y apicultura.</w:t>
      </w:r>
    </w:p>
    <w:p w14:paraId="202995A0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Cuida la conservación de los suelos, pastizales y bosques.</w:t>
      </w:r>
    </w:p>
    <w:p w14:paraId="765DE29B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Programa y propone la construcción de pequeñas obras de irrigación.</w:t>
      </w:r>
    </w:p>
    <w:p w14:paraId="0ACB3917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Fomenta la reforestación.</w:t>
      </w:r>
    </w:p>
    <w:p w14:paraId="3159E6AC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Administra, controla y reglamenta el aprovechamiento de las cuencas hidráulicas, vasos, manantiales y aguas de propiedad nacional.</w:t>
      </w:r>
    </w:p>
    <w:p w14:paraId="60F31A9E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Interviene en la dotación de agua a los centros de población e industrias.</w:t>
      </w:r>
    </w:p>
    <w:p w14:paraId="6950F9D6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Organiza y fomenta las investigaciones agrícolas, ganaderas, avícolas, pesqueras, avícolas, etc.</w:t>
      </w:r>
    </w:p>
    <w:p w14:paraId="628D69CC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Interviene en la conservación de las corrientes, y ejecuta las obras de defensa contra inundaciones.</w:t>
      </w:r>
    </w:p>
    <w:p w14:paraId="662095E4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2DE0F73" w14:textId="0E4B9D31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 xml:space="preserve">Secretaría </w:t>
      </w:r>
      <w:r>
        <w:rPr>
          <w:rFonts w:ascii="Sansa-Normal" w:eastAsia="Times New Roman" w:hAnsi="Sansa-Normal" w:cstheme="minorHAnsi"/>
          <w:iCs/>
          <w:sz w:val="24"/>
          <w:szCs w:val="24"/>
        </w:rPr>
        <w:t>de Comunicaciones y Transportes</w:t>
      </w:r>
    </w:p>
    <w:p w14:paraId="7C0395BA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Formula y conduce las políticas y programas para el desarrollo del transporte y las comunicaciones.</w:t>
      </w:r>
    </w:p>
    <w:p w14:paraId="3093F071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Organiza y administra los servicios de correos en todos sus aspectos.</w:t>
      </w:r>
    </w:p>
    <w:p w14:paraId="367BD9DF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Administra los servicios federales de comunicaciones eléctricas y electrónicas.</w:t>
      </w:r>
    </w:p>
    <w:p w14:paraId="48620A0A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Otorga concesiones y permisos para establecer y explotar sistemas y comunicación inalámbrica.</w:t>
      </w:r>
    </w:p>
    <w:p w14:paraId="74280D27" w14:textId="77777777" w:rsid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Otorga concesiones y permisos para establecer y operar líneas aéreas y comerciales en la República.</w:t>
      </w:r>
    </w:p>
    <w:p w14:paraId="05DA0AEA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F8D841C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Otorga permisos y negocia convenios para la operación de líneas internacionales.</w:t>
      </w:r>
    </w:p>
    <w:p w14:paraId="3311F23A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Construye las vías férreas de carácter federal.</w:t>
      </w:r>
    </w:p>
    <w:p w14:paraId="52865C8F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Procura la buena navegación aérea estableciendo servicios meteorológicos.</w:t>
      </w:r>
    </w:p>
    <w:p w14:paraId="0799AA5A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Ejerce la vigilancia en general y el servicio de policía en las carreteras nacionales.</w:t>
      </w:r>
    </w:p>
    <w:p w14:paraId="2D28EE5A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Fija las tarifas de los servicios públicos de las comunicaciones y de los transportes terrestres, aéreos y marítimos.</w:t>
      </w:r>
    </w:p>
    <w:p w14:paraId="18921500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1A6D0CE" w14:textId="18E169A2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Secretaría de Educación Pública</w:t>
      </w:r>
    </w:p>
    <w:p w14:paraId="17A52383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 xml:space="preserve">Organiza, vigila y desarrolla en las escuelas oficiales, incorporadas o reconocidas, la enseñanza preescolar, primaria, secundaria y normal, la enseñanza técnica, industrial, comercial y de artes y oficios, la enseñanza agrícola, la superior y profesional. </w:t>
      </w:r>
    </w:p>
    <w:p w14:paraId="355026AB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Otorga becas para que los estudiantes de nacionalidad mexicana puedan realizar investigaciones o completar ciclos de estudios en el extranjero.</w:t>
      </w:r>
    </w:p>
    <w:p w14:paraId="5EE82BEF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Vigila, con auxilio de las asociaciones de profesionistas, el correcto ejercicio de las profesiones.</w:t>
      </w:r>
    </w:p>
    <w:p w14:paraId="0BEA6A69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Organiza, sostiene y administra museos históricos, arqueológicos y artísticos, pinacotecas y galerías.</w:t>
      </w:r>
    </w:p>
    <w:p w14:paraId="2F33A792" w14:textId="3D5E448A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Promueve la educación física, el deporte estu</w:t>
      </w:r>
      <w:r>
        <w:rPr>
          <w:rFonts w:ascii="Sansa-Normal" w:eastAsia="Times New Roman" w:hAnsi="Sansa-Normal" w:cstheme="minorHAnsi"/>
          <w:iCs/>
          <w:sz w:val="24"/>
          <w:szCs w:val="24"/>
        </w:rPr>
        <w:t>diantil y el deporte selectivo.</w:t>
      </w:r>
    </w:p>
    <w:p w14:paraId="690D7CBC" w14:textId="1A9E2F4A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Secretaría de Salud</w:t>
      </w:r>
    </w:p>
    <w:p w14:paraId="45773581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Establece y conduce la política nacional en materia de asistencia social, servicios médicos y salubridad general.</w:t>
      </w:r>
    </w:p>
    <w:p w14:paraId="094C5D59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Crea y administra establecimientos de salubridad, de asistencia pública y de terapia social en cualquier lugar del territorio nacional.</w:t>
      </w:r>
    </w:p>
    <w:p w14:paraId="51A5DDBF" w14:textId="77777777" w:rsid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Vigila el cumplimiento de la Ley General de Salud.</w:t>
      </w:r>
    </w:p>
    <w:p w14:paraId="6478336E" w14:textId="77777777" w:rsid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259DFDF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338CDFD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Estudia, adapta y pone en vigor las medidas necesarias para luchas contra las enfermedades transmisibles, contra las plagas sociales, contra el alcoholismo y las toxicomanías y otros vicios sociales.</w:t>
      </w:r>
    </w:p>
    <w:p w14:paraId="15434871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Establece planes y programas para la asistencia, prevención, atención y tratamiento a los discapacitados.</w:t>
      </w:r>
    </w:p>
    <w:p w14:paraId="513ECF3F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Organiza y vigila las instituciones de beneficencia privada.</w:t>
      </w:r>
    </w:p>
    <w:p w14:paraId="5CB44AFB" w14:textId="5DA0386C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Realiza el control higiénico e inspección sobre preparación, posesión, uso, suministro, importación, exportación y circul</w:t>
      </w:r>
      <w:r>
        <w:rPr>
          <w:rFonts w:ascii="Sansa-Normal" w:eastAsia="Times New Roman" w:hAnsi="Sansa-Normal" w:cstheme="minorHAnsi"/>
          <w:iCs/>
          <w:sz w:val="24"/>
          <w:szCs w:val="24"/>
        </w:rPr>
        <w:t>ación de comestibles y bebidas.</w:t>
      </w:r>
    </w:p>
    <w:p w14:paraId="1608F82A" w14:textId="66A16BDC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Secretaría del Trabajo y Previsión Social</w:t>
      </w:r>
    </w:p>
    <w:p w14:paraId="71250F17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Vigila la observancia y aplicación de las disposiciones relativas contenidas en el artículo 123 y demás de la Constitución Federal del Trabajo y sus reglamentos.</w:t>
      </w:r>
    </w:p>
    <w:p w14:paraId="35C0C929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Procura el equilibrio entre los factores de la producción.</w:t>
      </w:r>
    </w:p>
    <w:p w14:paraId="3FF201A3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Eleva la productividad del trabajo.</w:t>
      </w:r>
    </w:p>
    <w:p w14:paraId="42359897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Establece el servicio nacional de empleo y vigila su funcionamiento.</w:t>
      </w:r>
    </w:p>
    <w:p w14:paraId="1D2BB28C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Interviene en los asuntos relacionados con el Seguro Social.</w:t>
      </w:r>
    </w:p>
    <w:p w14:paraId="306D6899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Participa en la formulación y promulgación de los contratos-ley de trabajo.</w:t>
      </w:r>
    </w:p>
    <w:p w14:paraId="705270D9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Estudia y ordena las medidas de seguridad e higiene industriales para la protección de los trabajadores.</w:t>
      </w:r>
    </w:p>
    <w:p w14:paraId="25C028AC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Maneja la Procuraduría Federal de defensa del trabajo.</w:t>
      </w:r>
    </w:p>
    <w:p w14:paraId="57E5216E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B256F1A" w14:textId="62FD5C0C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S</w:t>
      </w:r>
      <w:r>
        <w:rPr>
          <w:rFonts w:ascii="Sansa-Normal" w:eastAsia="Times New Roman" w:hAnsi="Sansa-Normal" w:cstheme="minorHAnsi"/>
          <w:iCs/>
          <w:sz w:val="24"/>
          <w:szCs w:val="24"/>
        </w:rPr>
        <w:t>ecretaría de la Reforma Agraria</w:t>
      </w:r>
    </w:p>
    <w:p w14:paraId="06240A92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Aplica los preceptos agrarios del artículo 27 constitucional, así como las leyes agrarias y sus reglamentos.</w:t>
      </w:r>
    </w:p>
    <w:p w14:paraId="2FB63983" w14:textId="77777777" w:rsid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Concede o amplía, en términos de ley, las dotaciones o restituciones de tierra y aguas a los núcleos de población rural.</w:t>
      </w:r>
    </w:p>
    <w:p w14:paraId="2CC1162C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CC93273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Crea nuevos centros de población agrícola y dotarlos de tierras y aguas y de la zona urbana ejidal.</w:t>
      </w:r>
    </w:p>
    <w:p w14:paraId="4DA15A24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Hace y tiene al corriente el Registro Agrario Nacional, así como el catastro de las propiedades ejidales, comunales e inafectables.</w:t>
      </w:r>
    </w:p>
    <w:p w14:paraId="420BF45D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Otorga titulación y procedimiento ejidal.</w:t>
      </w:r>
    </w:p>
    <w:p w14:paraId="5FAA7318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Organiza los ejidos con objeto de lograr un mejor aprovechamiento de sus recursos agrícolas y ganaderos.</w:t>
      </w:r>
    </w:p>
    <w:p w14:paraId="290E3B5C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67C5959" w14:textId="6B7C6A1F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Secretaría de Turismo</w:t>
      </w:r>
    </w:p>
    <w:p w14:paraId="34709843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Formula y conduce la política de desarrollo de la actividad turística nacional.</w:t>
      </w:r>
    </w:p>
    <w:p w14:paraId="5E8E064C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Registra a los prestadores de servicios turísticos.</w:t>
      </w:r>
    </w:p>
    <w:p w14:paraId="09948826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Autoriza precios y tarifas de los servicios turísticos y vigila su correcta aplicación.</w:t>
      </w:r>
    </w:p>
    <w:p w14:paraId="2237DAEB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Promueve zonas de desarrollo turístico nacional.</w:t>
      </w:r>
    </w:p>
    <w:p w14:paraId="53D63D4A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Ve que la prestación de los servicios turísticos se proporcione conforme a las disposiciones legales aplicables en los términos autorizados o en la forma en que se haya contratado.</w:t>
      </w:r>
    </w:p>
    <w:p w14:paraId="5CFA2A81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6D3FBA3" w14:textId="1F000958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Secretaría de Seguridad Pública</w:t>
      </w:r>
    </w:p>
    <w:p w14:paraId="4D6971A2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Aplica una política nacional integral de seguridad pública.</w:t>
      </w:r>
    </w:p>
    <w:p w14:paraId="61393063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Fortalece al Estado Mexicano.</w:t>
      </w:r>
    </w:p>
    <w:p w14:paraId="6A022C51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Combate la delincuencia.</w:t>
      </w:r>
    </w:p>
    <w:p w14:paraId="706AFDE8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Responde demandas sociales.</w:t>
      </w:r>
    </w:p>
    <w:p w14:paraId="539BAF5B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Coordina a las autoridades de los tres niveles de Gobierno (Federal, Estatal y Municipal).</w:t>
      </w:r>
    </w:p>
    <w:p w14:paraId="16A31C7D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A88A681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7685418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0272977" w14:textId="644FFC21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S</w:t>
      </w:r>
      <w:r>
        <w:rPr>
          <w:rFonts w:ascii="Sansa-Normal" w:eastAsia="Times New Roman" w:hAnsi="Sansa-Normal" w:cstheme="minorHAnsi"/>
          <w:iCs/>
          <w:sz w:val="24"/>
          <w:szCs w:val="24"/>
        </w:rPr>
        <w:t>ecretaría de la Función Pública</w:t>
      </w:r>
    </w:p>
    <w:p w14:paraId="496E7D37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Previene prácticas de corrupción e impunidad.</w:t>
      </w:r>
    </w:p>
    <w:p w14:paraId="2EC68FA8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Impulsa la mejora en la calidad de la gestión pública.</w:t>
      </w:r>
    </w:p>
    <w:p w14:paraId="1281F05C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Da transparencia a la gestión pública.</w:t>
      </w:r>
      <w:bookmarkStart w:id="0" w:name="_GoBack"/>
      <w:bookmarkEnd w:id="0"/>
    </w:p>
    <w:p w14:paraId="1DEEA21C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Logra la participación de la sociedad.</w:t>
      </w:r>
    </w:p>
    <w:p w14:paraId="66CDD7D9" w14:textId="77777777" w:rsidR="00970934" w:rsidRPr="00970934" w:rsidRDefault="00970934" w:rsidP="0097093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70934">
        <w:rPr>
          <w:rFonts w:ascii="Sansa-Normal" w:eastAsia="Times New Roman" w:hAnsi="Sansa-Normal" w:cstheme="minorHAnsi"/>
          <w:iCs/>
          <w:sz w:val="24"/>
          <w:szCs w:val="24"/>
        </w:rPr>
        <w:t>Administra con pertinencia y calidad el patrimonio y mobiliario Federal.</w:t>
      </w:r>
    </w:p>
    <w:p w14:paraId="45CC277E" w14:textId="77777777" w:rsidR="00970934" w:rsidRPr="00970934" w:rsidRDefault="00970934" w:rsidP="00970934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970934">
        <w:rPr>
          <w:rFonts w:ascii="Sansa-Normal" w:eastAsia="Times New Roman" w:hAnsi="Sansa-Normal" w:cstheme="minorHAnsi"/>
          <w:iCs/>
          <w:sz w:val="20"/>
          <w:szCs w:val="20"/>
        </w:rPr>
        <w:t>Referencia:</w:t>
      </w:r>
    </w:p>
    <w:p w14:paraId="4413D6BA" w14:textId="77777777" w:rsidR="00970934" w:rsidRPr="00970934" w:rsidRDefault="00970934" w:rsidP="00970934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970934">
        <w:rPr>
          <w:rFonts w:ascii="Sansa-Normal" w:eastAsia="Times New Roman" w:hAnsi="Sansa-Normal" w:cstheme="minorHAnsi"/>
          <w:iCs/>
          <w:sz w:val="20"/>
          <w:szCs w:val="20"/>
        </w:rPr>
        <w:t xml:space="preserve">Fernández R, (2008) Derecho Administrativo y Administración Pública (2a. ed.). México, Porrúa. </w:t>
      </w:r>
    </w:p>
    <w:p w14:paraId="56E17CB9" w14:textId="77777777" w:rsidR="00970934" w:rsidRPr="00CB1478" w:rsidRDefault="00970934" w:rsidP="00E8086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970934" w:rsidRPr="00CB1478" w:rsidSect="00870F16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356223EE" w:rsidR="00CB1478" w:rsidRPr="00970934" w:rsidRDefault="00970934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970934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Formas de Organización Complementarias</w:t>
                          </w:r>
                        </w:p>
                        <w:p w14:paraId="1BC1386D" w14:textId="77777777" w:rsidR="00CF0D24" w:rsidRPr="00102AA8" w:rsidRDefault="00CF0D24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</w:p>
                        <w:p w14:paraId="235B5D51" w14:textId="77777777" w:rsidR="00102AA8" w:rsidRPr="00E80862" w:rsidRDefault="00102AA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</w:pPr>
                        </w:p>
                        <w:p w14:paraId="4E848BF0" w14:textId="77777777" w:rsidR="001E3DDC" w:rsidRDefault="001E3DD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356223EE" w:rsidR="00CB1478" w:rsidRPr="00970934" w:rsidRDefault="00970934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970934"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Formas de Organización Complementarias</w:t>
                    </w:r>
                  </w:p>
                  <w:p w14:paraId="1BC1386D" w14:textId="77777777" w:rsidR="00CF0D24" w:rsidRPr="00102AA8" w:rsidRDefault="00CF0D24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</w:p>
                  <w:p w14:paraId="235B5D51" w14:textId="77777777" w:rsidR="00102AA8" w:rsidRPr="00E80862" w:rsidRDefault="00102AA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</w:pPr>
                  </w:p>
                  <w:p w14:paraId="4E848BF0" w14:textId="77777777" w:rsidR="001E3DDC" w:rsidRDefault="001E3DD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42EE2"/>
    <w:multiLevelType w:val="multilevel"/>
    <w:tmpl w:val="AEF2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49691C"/>
    <w:multiLevelType w:val="multilevel"/>
    <w:tmpl w:val="5F9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AB1FF3"/>
    <w:multiLevelType w:val="multilevel"/>
    <w:tmpl w:val="D170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29"/>
  </w:num>
  <w:num w:numId="11">
    <w:abstractNumId w:val="24"/>
  </w:num>
  <w:num w:numId="12">
    <w:abstractNumId w:val="5"/>
  </w:num>
  <w:num w:numId="13">
    <w:abstractNumId w:val="30"/>
  </w:num>
  <w:num w:numId="14">
    <w:abstractNumId w:val="31"/>
  </w:num>
  <w:num w:numId="15">
    <w:abstractNumId w:val="1"/>
  </w:num>
  <w:num w:numId="16">
    <w:abstractNumId w:val="26"/>
  </w:num>
  <w:num w:numId="17">
    <w:abstractNumId w:val="27"/>
  </w:num>
  <w:num w:numId="18">
    <w:abstractNumId w:val="32"/>
  </w:num>
  <w:num w:numId="19">
    <w:abstractNumId w:val="12"/>
  </w:num>
  <w:num w:numId="20">
    <w:abstractNumId w:val="10"/>
  </w:num>
  <w:num w:numId="21">
    <w:abstractNumId w:val="2"/>
  </w:num>
  <w:num w:numId="22">
    <w:abstractNumId w:val="0"/>
  </w:num>
  <w:num w:numId="23">
    <w:abstractNumId w:val="17"/>
  </w:num>
  <w:num w:numId="24">
    <w:abstractNumId w:val="9"/>
  </w:num>
  <w:num w:numId="25">
    <w:abstractNumId w:val="25"/>
  </w:num>
  <w:num w:numId="26">
    <w:abstractNumId w:val="21"/>
  </w:num>
  <w:num w:numId="27">
    <w:abstractNumId w:val="3"/>
  </w:num>
  <w:num w:numId="28">
    <w:abstractNumId w:val="13"/>
  </w:num>
  <w:num w:numId="29">
    <w:abstractNumId w:val="11"/>
  </w:num>
  <w:num w:numId="30">
    <w:abstractNumId w:val="4"/>
  </w:num>
  <w:num w:numId="31">
    <w:abstractNumId w:val="19"/>
  </w:num>
  <w:num w:numId="32">
    <w:abstractNumId w:val="1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02AA8"/>
    <w:rsid w:val="00114A5D"/>
    <w:rsid w:val="001408BB"/>
    <w:rsid w:val="00170F38"/>
    <w:rsid w:val="00175BD2"/>
    <w:rsid w:val="0018094E"/>
    <w:rsid w:val="00182EBF"/>
    <w:rsid w:val="001E3DDC"/>
    <w:rsid w:val="00214F9E"/>
    <w:rsid w:val="002176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70F16"/>
    <w:rsid w:val="00884708"/>
    <w:rsid w:val="008B4187"/>
    <w:rsid w:val="009107CD"/>
    <w:rsid w:val="00927DB0"/>
    <w:rsid w:val="00954389"/>
    <w:rsid w:val="009678FA"/>
    <w:rsid w:val="00970934"/>
    <w:rsid w:val="00987E05"/>
    <w:rsid w:val="009A3FDE"/>
    <w:rsid w:val="009C2D6F"/>
    <w:rsid w:val="009F1157"/>
    <w:rsid w:val="00A73CB4"/>
    <w:rsid w:val="00AC1CD5"/>
    <w:rsid w:val="00AF22D2"/>
    <w:rsid w:val="00AF4C80"/>
    <w:rsid w:val="00B33BD3"/>
    <w:rsid w:val="00B402B6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0D24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80862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C66B11-4B66-2C40-AD02-0E9EA1C7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1941</Words>
  <Characters>10677</Characters>
  <Application>Microsoft Macintosh Word</Application>
  <DocSecurity>0</DocSecurity>
  <Lines>88</Lines>
  <Paragraphs>25</Paragraphs>
  <ScaleCrop>false</ScaleCrop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2018-05-30T10:53:00Z</cp:lastPrinted>
  <dcterms:created xsi:type="dcterms:W3CDTF">2018-05-30T10:53:00Z</dcterms:created>
  <dcterms:modified xsi:type="dcterms:W3CDTF">2018-05-30T10:53:00Z</dcterms:modified>
</cp:coreProperties>
</file>