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FACED12" w14:textId="77777777" w:rsidR="001C4A5A" w:rsidRPr="001C4A5A" w:rsidRDefault="001C4A5A" w:rsidP="001C4A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1C4A5A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través de la Plataforma Virtual.</w:t>
      </w:r>
    </w:p>
    <w:p w14:paraId="380FA216" w14:textId="77777777" w:rsidR="001C4A5A" w:rsidRPr="001C4A5A" w:rsidRDefault="001C4A5A" w:rsidP="001C4A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1C4A5A">
        <w:rPr>
          <w:rFonts w:ascii="Verdana" w:eastAsia="Times New Roman" w:hAnsi="Verdana" w:cstheme="minorHAnsi"/>
          <w:iCs/>
          <w:sz w:val="24"/>
          <w:szCs w:val="24"/>
        </w:rPr>
        <w:t>Menciona y describe brevemente tres de los aspectos por los cuales se efectuará la ley general según el artículo 3º.</w:t>
      </w:r>
    </w:p>
    <w:p w14:paraId="776608B1" w14:textId="77777777" w:rsidR="005D46DC" w:rsidRPr="005D46DC" w:rsidRDefault="005D46DC" w:rsidP="005D46D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40BD19" w14:textId="5E78BE3C" w:rsidR="00376632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C4A5A" w:rsidRPr="00A67BC2" w14:paraId="0804F3AD" w14:textId="77777777" w:rsidTr="001C4A5A">
        <w:tc>
          <w:tcPr>
            <w:tcW w:w="4644" w:type="dxa"/>
          </w:tcPr>
          <w:p w14:paraId="25CB6C42" w14:textId="77777777" w:rsidR="001C4A5A" w:rsidRPr="00A67BC2" w:rsidRDefault="001C4A5A" w:rsidP="00297705">
            <w:pPr>
              <w:jc w:val="center"/>
            </w:pPr>
            <w:r w:rsidRPr="00A67BC2">
              <w:t>Elemento</w:t>
            </w:r>
            <w:r>
              <w:t>s</w:t>
            </w:r>
          </w:p>
        </w:tc>
      </w:tr>
      <w:tr w:rsidR="001C4A5A" w:rsidRPr="00A67BC2" w14:paraId="738D13EF" w14:textId="77777777" w:rsidTr="001C4A5A">
        <w:tc>
          <w:tcPr>
            <w:tcW w:w="4644" w:type="dxa"/>
          </w:tcPr>
          <w:p w14:paraId="4104E334" w14:textId="77777777" w:rsidR="001C4A5A" w:rsidRPr="00A67BC2" w:rsidRDefault="001C4A5A" w:rsidP="00297705">
            <w:r w:rsidRPr="00A67BC2">
              <w:t>Mencione los tres aspectos</w:t>
            </w:r>
            <w:r>
              <w:t>.</w:t>
            </w:r>
          </w:p>
        </w:tc>
      </w:tr>
      <w:tr w:rsidR="001C4A5A" w:rsidRPr="003C70EA" w14:paraId="48025D38" w14:textId="77777777" w:rsidTr="001C4A5A">
        <w:tc>
          <w:tcPr>
            <w:tcW w:w="4644" w:type="dxa"/>
          </w:tcPr>
          <w:p w14:paraId="0642B40F" w14:textId="77777777" w:rsidR="001C4A5A" w:rsidRPr="003C70EA" w:rsidRDefault="001C4A5A" w:rsidP="00297705">
            <w:pPr>
              <w:rPr>
                <w:szCs w:val="20"/>
              </w:rPr>
            </w:pPr>
            <w:r>
              <w:rPr>
                <w:szCs w:val="20"/>
              </w:rPr>
              <w:t>Las respuestas son coherentes con el tema.</w:t>
            </w:r>
          </w:p>
        </w:tc>
      </w:tr>
      <w:tr w:rsidR="001C4A5A" w:rsidRPr="003C70EA" w14:paraId="44C584C6" w14:textId="77777777" w:rsidTr="001C4A5A">
        <w:tc>
          <w:tcPr>
            <w:tcW w:w="4644" w:type="dxa"/>
          </w:tcPr>
          <w:p w14:paraId="1DBF08E9" w14:textId="77777777" w:rsidR="001C4A5A" w:rsidRPr="003C70EA" w:rsidRDefault="001C4A5A" w:rsidP="00297705">
            <w:pPr>
              <w:rPr>
                <w:szCs w:val="20"/>
              </w:rPr>
            </w:pPr>
            <w:r>
              <w:rPr>
                <w:szCs w:val="20"/>
              </w:rPr>
              <w:t>Maneja buena redacción y ortografía.</w:t>
            </w:r>
          </w:p>
        </w:tc>
      </w:tr>
    </w:tbl>
    <w:p w14:paraId="5926E175" w14:textId="77777777" w:rsidR="005D46DC" w:rsidRDefault="005D46DC" w:rsidP="001C4A5A">
      <w:pPr>
        <w:tabs>
          <w:tab w:val="left" w:pos="142"/>
        </w:tabs>
        <w:spacing w:before="120"/>
        <w:jc w:val="center"/>
        <w:rPr>
          <w:rFonts w:ascii="Verdana" w:eastAsia="Times New Roman" w:hAnsi="Verdana" w:cstheme="minorHAnsi"/>
          <w:iCs/>
          <w:sz w:val="24"/>
          <w:szCs w:val="24"/>
        </w:rPr>
      </w:pPr>
    </w:p>
    <w:p w14:paraId="43A4214B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A9E0148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A3E21F" w14:textId="77777777" w:rsidR="005D46DC" w:rsidRDefault="005D46DC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192876D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6217E4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73B87FA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1DC7AD4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260FE45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E075C3B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B6A21FF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1A6EFF5" w14:textId="77777777" w:rsidR="005D46DC" w:rsidRDefault="005D46DC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141D4C2F" w:rsidR="00A645CF" w:rsidRPr="00EE7339" w:rsidRDefault="00D7004C" w:rsidP="0037663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b/>
          <w:iCs/>
          <w:sz w:val="24"/>
          <w:szCs w:val="24"/>
        </w:rPr>
        <w:t xml:space="preserve"> </w:t>
      </w:r>
      <w:r w:rsidR="005D46DC" w:rsidRPr="005D46DC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Nombre_A_Articulo_</w:t>
      </w:r>
      <w:r w:rsidR="001C4A5A">
        <w:rPr>
          <w:rFonts w:ascii="Verdana" w:eastAsia="Times New Roman" w:hAnsi="Verdana" w:cstheme="minorHAnsi"/>
          <w:b/>
          <w:iCs/>
          <w:sz w:val="24"/>
          <w:szCs w:val="24"/>
        </w:rPr>
        <w:t>3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8EF9E8" w:rsidR="009F36DE" w:rsidRPr="00D7004C" w:rsidRDefault="00D7004C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7004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5D46D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Artículo </w:t>
                          </w:r>
                          <w:r w:rsidR="001C4A5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3º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A8EF9E8" w:rsidR="009F36DE" w:rsidRPr="00D7004C" w:rsidRDefault="00D7004C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7004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5D46D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Artículo </w:t>
                    </w:r>
                    <w:r w:rsidR="001C4A5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3º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C4A5A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D46D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4AA27-F2F4-6546-AA5D-30E2D7D4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2018-05-29T16:09:00Z</dcterms:created>
  <dcterms:modified xsi:type="dcterms:W3CDTF">2018-06-01T08:42:00Z</dcterms:modified>
</cp:coreProperties>
</file>