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03D7F" w14:textId="77777777" w:rsidR="00D05056" w:rsidRPr="00EE7339" w:rsidRDefault="00D05056" w:rsidP="00DF67E6">
      <w:pPr>
        <w:jc w:val="both"/>
        <w:rPr>
          <w:rFonts w:ascii="Dispatch-Black" w:hAnsi="Dispatch-Black" w:cstheme="minorHAnsi"/>
          <w:color w:val="3366FF"/>
          <w:sz w:val="24"/>
          <w:szCs w:val="24"/>
        </w:rPr>
      </w:pPr>
    </w:p>
    <w:p w14:paraId="25976BAA" w14:textId="77777777" w:rsidR="00F63E5A" w:rsidRDefault="00EE7339" w:rsidP="00F63E5A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EE7339">
        <w:rPr>
          <w:rFonts w:ascii="Verdana" w:eastAsia="Times New Roman" w:hAnsi="Verdana" w:cstheme="minorHAnsi"/>
          <w:b/>
          <w:iCs/>
          <w:sz w:val="24"/>
          <w:szCs w:val="24"/>
        </w:rPr>
        <w:t>Instrucciones:</w:t>
      </w:r>
      <w:r w:rsidRPr="00EE7339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</w:p>
    <w:p w14:paraId="44E16839" w14:textId="77777777" w:rsidR="00D41F2F" w:rsidRPr="00D41F2F" w:rsidRDefault="00D41F2F" w:rsidP="00D41F2F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D41F2F">
        <w:rPr>
          <w:rFonts w:ascii="Verdana" w:eastAsia="Times New Roman" w:hAnsi="Verdana" w:cstheme="minorHAnsi"/>
          <w:iCs/>
          <w:sz w:val="24"/>
          <w:szCs w:val="24"/>
        </w:rPr>
        <w:t>Investiga al menos dos procedimientos de inducción que se utilizan actualmente en la promoción interna para cubrir vacantes, establece en qué consiste cada uno de ellos y da un ejemplo.</w:t>
      </w:r>
    </w:p>
    <w:p w14:paraId="166821FC" w14:textId="77777777" w:rsidR="00D41F2F" w:rsidRPr="00D41F2F" w:rsidRDefault="00D41F2F" w:rsidP="00D41F2F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D41F2F">
        <w:rPr>
          <w:rFonts w:ascii="Verdana" w:eastAsia="Times New Roman" w:hAnsi="Verdana" w:cstheme="minorHAnsi"/>
          <w:iCs/>
          <w:sz w:val="24"/>
          <w:szCs w:val="24"/>
        </w:rPr>
        <w:t>Puedes utilizar la tabla que se te presenta a continuación.</w:t>
      </w:r>
    </w:p>
    <w:p w14:paraId="33EC7AC4" w14:textId="77777777" w:rsidR="00D41F2F" w:rsidRPr="00D41F2F" w:rsidRDefault="00D41F2F" w:rsidP="00D41F2F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D41F2F">
        <w:rPr>
          <w:rFonts w:ascii="Verdana" w:eastAsia="Times New Roman" w:hAnsi="Verdana" w:cstheme="minorHAnsi"/>
          <w:iCs/>
          <w:sz w:val="24"/>
          <w:szCs w:val="24"/>
        </w:rPr>
        <w:t xml:space="preserve">Al terminar no olvides enviar tu trabajo a la Plataforma Virtual para su revisión. </w:t>
      </w:r>
    </w:p>
    <w:tbl>
      <w:tblPr>
        <w:tblStyle w:val="Listaclara-nfasis1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7"/>
        <w:gridCol w:w="3002"/>
        <w:gridCol w:w="5451"/>
      </w:tblGrid>
      <w:tr w:rsidR="00D41F2F" w:rsidRPr="00D41F2F" w14:paraId="7E28BCA4" w14:textId="77777777" w:rsidTr="00D41F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</w:tcPr>
          <w:p w14:paraId="15D52B24" w14:textId="77777777" w:rsidR="00D41F2F" w:rsidRPr="00D41F2F" w:rsidRDefault="00D41F2F" w:rsidP="005C48F7">
            <w:pPr>
              <w:pStyle w:val="Ttulo1"/>
              <w:jc w:val="center"/>
              <w:outlineLvl w:val="0"/>
              <w:rPr>
                <w:rFonts w:ascii="Sansa-Normal" w:hAnsi="Sansa-Normal"/>
                <w:color w:val="FFFFFF" w:themeColor="background1"/>
              </w:rPr>
            </w:pPr>
            <w:r w:rsidRPr="00D41F2F">
              <w:rPr>
                <w:rFonts w:ascii="Sansa-Normal" w:hAnsi="Sansa-Normal"/>
                <w:color w:val="FFFFFF" w:themeColor="background1"/>
              </w:rPr>
              <w:t>Nombre del procedimiento</w:t>
            </w:r>
          </w:p>
        </w:tc>
        <w:tc>
          <w:tcPr>
            <w:tcW w:w="3002" w:type="dxa"/>
          </w:tcPr>
          <w:p w14:paraId="2DE4CC9C" w14:textId="77777777" w:rsidR="00D41F2F" w:rsidRPr="00D41F2F" w:rsidRDefault="00D41F2F" w:rsidP="005C48F7">
            <w:pPr>
              <w:pStyle w:val="Ttulo1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/>
                <w:color w:val="FFFFFF" w:themeColor="background1"/>
              </w:rPr>
            </w:pPr>
            <w:r w:rsidRPr="00D41F2F">
              <w:rPr>
                <w:rFonts w:ascii="Sansa-Normal" w:hAnsi="Sansa-Normal"/>
                <w:color w:val="FFFFFF" w:themeColor="background1"/>
              </w:rPr>
              <w:t>Descripción del procedimiento</w:t>
            </w:r>
          </w:p>
        </w:tc>
        <w:tc>
          <w:tcPr>
            <w:tcW w:w="5451" w:type="dxa"/>
          </w:tcPr>
          <w:p w14:paraId="3D8A4FEB" w14:textId="77777777" w:rsidR="00D41F2F" w:rsidRPr="00D41F2F" w:rsidRDefault="00D41F2F" w:rsidP="005C48F7">
            <w:pPr>
              <w:pStyle w:val="Ttulo1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/>
                <w:color w:val="FFFFFF" w:themeColor="background1"/>
              </w:rPr>
            </w:pPr>
            <w:r w:rsidRPr="00D41F2F">
              <w:rPr>
                <w:rFonts w:ascii="Sansa-Normal" w:hAnsi="Sansa-Normal"/>
                <w:color w:val="FFFFFF" w:themeColor="background1"/>
              </w:rPr>
              <w:t>Ejemplo</w:t>
            </w:r>
          </w:p>
        </w:tc>
      </w:tr>
      <w:tr w:rsidR="00D41F2F" w:rsidRPr="00D41F2F" w14:paraId="09228A5B" w14:textId="77777777" w:rsidTr="00D41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BD9CA59" w14:textId="77777777" w:rsidR="00D41F2F" w:rsidRPr="00D41F2F" w:rsidRDefault="00D41F2F" w:rsidP="005C48F7">
            <w:pPr>
              <w:rPr>
                <w:rFonts w:ascii="Sansa-Normal" w:hAnsi="Sansa-Normal"/>
                <w:b w:val="0"/>
              </w:rPr>
            </w:pPr>
          </w:p>
        </w:tc>
        <w:tc>
          <w:tcPr>
            <w:tcW w:w="3002" w:type="dxa"/>
            <w:tcBorders>
              <w:top w:val="none" w:sz="0" w:space="0" w:color="auto"/>
              <w:bottom w:val="none" w:sz="0" w:space="0" w:color="auto"/>
            </w:tcBorders>
          </w:tcPr>
          <w:p w14:paraId="6D34B263" w14:textId="77777777" w:rsidR="00D41F2F" w:rsidRPr="00D41F2F" w:rsidRDefault="00D41F2F" w:rsidP="005C48F7">
            <w:pPr>
              <w:pStyle w:val="Ttulo1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/>
                <w:b w:val="0"/>
              </w:rPr>
            </w:pPr>
          </w:p>
        </w:tc>
        <w:tc>
          <w:tcPr>
            <w:tcW w:w="545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9AC7C20" w14:textId="77777777" w:rsidR="00D41F2F" w:rsidRPr="00D41F2F" w:rsidRDefault="00D41F2F" w:rsidP="005C48F7">
            <w:pPr>
              <w:pStyle w:val="Ttulo1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/>
                <w:b w:val="0"/>
              </w:rPr>
            </w:pPr>
          </w:p>
        </w:tc>
      </w:tr>
      <w:tr w:rsidR="00D41F2F" w:rsidRPr="00D41F2F" w14:paraId="1976EB63" w14:textId="77777777" w:rsidTr="00D41F2F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</w:tcPr>
          <w:p w14:paraId="0D22776A" w14:textId="77777777" w:rsidR="00D41F2F" w:rsidRPr="00D41F2F" w:rsidRDefault="00D41F2F" w:rsidP="005C48F7">
            <w:pPr>
              <w:rPr>
                <w:rFonts w:ascii="Sansa-Normal" w:hAnsi="Sansa-Normal"/>
                <w:b w:val="0"/>
              </w:rPr>
            </w:pPr>
          </w:p>
        </w:tc>
        <w:tc>
          <w:tcPr>
            <w:tcW w:w="3002" w:type="dxa"/>
          </w:tcPr>
          <w:p w14:paraId="7E4BD361" w14:textId="77777777" w:rsidR="00D41F2F" w:rsidRPr="00D41F2F" w:rsidRDefault="00D41F2F" w:rsidP="005C48F7">
            <w:pPr>
              <w:pStyle w:val="Ttulo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/>
                <w:b w:val="0"/>
              </w:rPr>
            </w:pPr>
          </w:p>
        </w:tc>
        <w:tc>
          <w:tcPr>
            <w:tcW w:w="5451" w:type="dxa"/>
          </w:tcPr>
          <w:p w14:paraId="3DF92115" w14:textId="77777777" w:rsidR="00D41F2F" w:rsidRPr="00D41F2F" w:rsidRDefault="00D41F2F" w:rsidP="005C48F7">
            <w:pPr>
              <w:pStyle w:val="Ttulo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/>
                <w:b w:val="0"/>
              </w:rPr>
            </w:pPr>
          </w:p>
        </w:tc>
      </w:tr>
    </w:tbl>
    <w:p w14:paraId="72E8F561" w14:textId="79B078E1" w:rsidR="00A645CF" w:rsidRDefault="00A645CF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A645CF">
        <w:rPr>
          <w:rFonts w:ascii="Verdana" w:eastAsia="Times New Roman" w:hAnsi="Verdana" w:cstheme="minorHAnsi"/>
          <w:iCs/>
          <w:sz w:val="24"/>
          <w:szCs w:val="24"/>
        </w:rPr>
        <w:t>Lista de Cotejo</w:t>
      </w:r>
    </w:p>
    <w:tbl>
      <w:tblPr>
        <w:tblStyle w:val="Listaclara-nfasis1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  <w:gridCol w:w="993"/>
        <w:gridCol w:w="1134"/>
      </w:tblGrid>
      <w:tr w:rsidR="00D41F2F" w:rsidRPr="00D41F2F" w14:paraId="0CD6ECFA" w14:textId="77777777" w:rsidTr="00D41F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</w:tcPr>
          <w:p w14:paraId="285609BB" w14:textId="77777777" w:rsidR="00D41F2F" w:rsidRPr="00D41F2F" w:rsidRDefault="00D41F2F" w:rsidP="005C48F7">
            <w:pPr>
              <w:jc w:val="center"/>
              <w:rPr>
                <w:rFonts w:ascii="Sansa-Normal" w:eastAsia="Times New Roman" w:hAnsi="Sansa-Normal"/>
                <w:b w:val="0"/>
                <w:iCs/>
              </w:rPr>
            </w:pPr>
            <w:r w:rsidRPr="00D41F2F">
              <w:rPr>
                <w:rFonts w:ascii="Sansa-Normal" w:eastAsia="Times New Roman" w:hAnsi="Sansa-Normal"/>
                <w:b w:val="0"/>
                <w:iCs/>
              </w:rPr>
              <w:t>ELEMENTO</w:t>
            </w:r>
          </w:p>
        </w:tc>
        <w:tc>
          <w:tcPr>
            <w:tcW w:w="993" w:type="dxa"/>
          </w:tcPr>
          <w:p w14:paraId="07C01EDB" w14:textId="77777777" w:rsidR="00D41F2F" w:rsidRPr="00D41F2F" w:rsidRDefault="00D41F2F" w:rsidP="005C48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eastAsia="Times New Roman" w:hAnsi="Sansa-Normal"/>
                <w:b w:val="0"/>
                <w:iCs/>
              </w:rPr>
            </w:pPr>
            <w:r w:rsidRPr="00D41F2F">
              <w:rPr>
                <w:rFonts w:ascii="Sansa-Normal" w:eastAsia="Times New Roman" w:hAnsi="Sansa-Normal"/>
                <w:b w:val="0"/>
                <w:iCs/>
              </w:rPr>
              <w:t>Sí</w:t>
            </w:r>
          </w:p>
        </w:tc>
        <w:tc>
          <w:tcPr>
            <w:tcW w:w="1134" w:type="dxa"/>
          </w:tcPr>
          <w:p w14:paraId="706C7BD1" w14:textId="77777777" w:rsidR="00D41F2F" w:rsidRPr="00D41F2F" w:rsidRDefault="00D41F2F" w:rsidP="005C48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eastAsia="Times New Roman" w:hAnsi="Sansa-Normal"/>
                <w:b w:val="0"/>
                <w:iCs/>
              </w:rPr>
            </w:pPr>
            <w:r w:rsidRPr="00D41F2F">
              <w:rPr>
                <w:rFonts w:ascii="Sansa-Normal" w:eastAsia="Times New Roman" w:hAnsi="Sansa-Normal"/>
                <w:b w:val="0"/>
                <w:iCs/>
              </w:rPr>
              <w:t>No</w:t>
            </w:r>
          </w:p>
        </w:tc>
      </w:tr>
      <w:tr w:rsidR="00D41F2F" w:rsidRPr="00D41F2F" w14:paraId="7986D3C8" w14:textId="77777777" w:rsidTr="00D41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C4DE39A" w14:textId="77777777" w:rsidR="00D41F2F" w:rsidRPr="00D41F2F" w:rsidRDefault="00D41F2F" w:rsidP="005C48F7">
            <w:pPr>
              <w:rPr>
                <w:rFonts w:ascii="Sansa-Normal" w:eastAsia="Times New Roman" w:hAnsi="Sansa-Normal"/>
                <w:b w:val="0"/>
                <w:iCs/>
              </w:rPr>
            </w:pPr>
            <w:r w:rsidRPr="00D41F2F">
              <w:rPr>
                <w:rFonts w:ascii="Sansa-Normal" w:eastAsia="Times New Roman" w:hAnsi="Sansa-Normal"/>
                <w:b w:val="0"/>
                <w:iCs/>
              </w:rPr>
              <w:t xml:space="preserve">Nombra uno de los Procedimientos de Inducción </w:t>
            </w:r>
          </w:p>
        </w:tc>
        <w:tc>
          <w:tcPr>
            <w:tcW w:w="993" w:type="dxa"/>
            <w:tcBorders>
              <w:top w:val="none" w:sz="0" w:space="0" w:color="auto"/>
              <w:bottom w:val="none" w:sz="0" w:space="0" w:color="auto"/>
            </w:tcBorders>
          </w:tcPr>
          <w:p w14:paraId="432147F0" w14:textId="77777777" w:rsidR="00D41F2F" w:rsidRPr="00D41F2F" w:rsidRDefault="00D41F2F" w:rsidP="005C48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eastAsia="Times New Roman" w:hAnsi="Sansa-Normal"/>
                <w:iCs/>
              </w:rPr>
            </w:pP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ED1967B" w14:textId="77777777" w:rsidR="00D41F2F" w:rsidRPr="00D41F2F" w:rsidRDefault="00D41F2F" w:rsidP="005C48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eastAsia="Times New Roman" w:hAnsi="Sansa-Normal"/>
                <w:iCs/>
              </w:rPr>
            </w:pPr>
          </w:p>
        </w:tc>
      </w:tr>
      <w:tr w:rsidR="00D41F2F" w:rsidRPr="00D41F2F" w14:paraId="38779E4D" w14:textId="77777777" w:rsidTr="00D41F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</w:tcPr>
          <w:p w14:paraId="44779D76" w14:textId="77777777" w:rsidR="00D41F2F" w:rsidRPr="00D41F2F" w:rsidRDefault="00D41F2F" w:rsidP="005C48F7">
            <w:pPr>
              <w:rPr>
                <w:rFonts w:ascii="Sansa-Normal" w:eastAsia="Times New Roman" w:hAnsi="Sansa-Normal"/>
                <w:b w:val="0"/>
                <w:iCs/>
              </w:rPr>
            </w:pPr>
            <w:r w:rsidRPr="00D41F2F">
              <w:rPr>
                <w:rFonts w:ascii="Sansa-Normal" w:eastAsia="Times New Roman" w:hAnsi="Sansa-Normal"/>
                <w:b w:val="0"/>
                <w:iCs/>
              </w:rPr>
              <w:t>Describe en qué consiste el procedimiento de Inducción interno seleccionado</w:t>
            </w:r>
          </w:p>
        </w:tc>
        <w:tc>
          <w:tcPr>
            <w:tcW w:w="993" w:type="dxa"/>
          </w:tcPr>
          <w:p w14:paraId="3BE090CF" w14:textId="77777777" w:rsidR="00D41F2F" w:rsidRPr="00D41F2F" w:rsidRDefault="00D41F2F" w:rsidP="005C48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eastAsia="Times New Roman" w:hAnsi="Sansa-Normal"/>
                <w:iCs/>
              </w:rPr>
            </w:pPr>
          </w:p>
        </w:tc>
        <w:tc>
          <w:tcPr>
            <w:tcW w:w="1134" w:type="dxa"/>
          </w:tcPr>
          <w:p w14:paraId="31201FFB" w14:textId="77777777" w:rsidR="00D41F2F" w:rsidRPr="00D41F2F" w:rsidRDefault="00D41F2F" w:rsidP="005C48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eastAsia="Times New Roman" w:hAnsi="Sansa-Normal"/>
                <w:iCs/>
              </w:rPr>
            </w:pPr>
          </w:p>
        </w:tc>
      </w:tr>
      <w:tr w:rsidR="00D41F2F" w:rsidRPr="00D41F2F" w14:paraId="25345112" w14:textId="77777777" w:rsidTr="00D41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000B9B3" w14:textId="77777777" w:rsidR="00D41F2F" w:rsidRPr="00D41F2F" w:rsidRDefault="00D41F2F" w:rsidP="005C48F7">
            <w:pPr>
              <w:rPr>
                <w:rFonts w:ascii="Sansa-Normal" w:eastAsia="Times New Roman" w:hAnsi="Sansa-Normal"/>
                <w:b w:val="0"/>
                <w:iCs/>
              </w:rPr>
            </w:pPr>
            <w:r w:rsidRPr="00D41F2F">
              <w:rPr>
                <w:rFonts w:ascii="Sansa-Normal" w:eastAsia="Times New Roman" w:hAnsi="Sansa-Normal"/>
                <w:b w:val="0"/>
                <w:iCs/>
              </w:rPr>
              <w:t>Establece un ejemplo del mismo</w:t>
            </w:r>
          </w:p>
        </w:tc>
        <w:tc>
          <w:tcPr>
            <w:tcW w:w="993" w:type="dxa"/>
            <w:tcBorders>
              <w:top w:val="none" w:sz="0" w:space="0" w:color="auto"/>
              <w:bottom w:val="none" w:sz="0" w:space="0" w:color="auto"/>
            </w:tcBorders>
          </w:tcPr>
          <w:p w14:paraId="16E0FE0B" w14:textId="77777777" w:rsidR="00D41F2F" w:rsidRPr="00D41F2F" w:rsidRDefault="00D41F2F" w:rsidP="005C48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eastAsia="Times New Roman" w:hAnsi="Sansa-Normal"/>
                <w:iCs/>
              </w:rPr>
            </w:pP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07EA2B1" w14:textId="77777777" w:rsidR="00D41F2F" w:rsidRPr="00D41F2F" w:rsidRDefault="00D41F2F" w:rsidP="005C48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eastAsia="Times New Roman" w:hAnsi="Sansa-Normal"/>
                <w:iCs/>
              </w:rPr>
            </w:pPr>
          </w:p>
        </w:tc>
      </w:tr>
      <w:tr w:rsidR="00D41F2F" w:rsidRPr="00D41F2F" w14:paraId="261DB127" w14:textId="77777777" w:rsidTr="00D41F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</w:tcPr>
          <w:p w14:paraId="6316E12D" w14:textId="77777777" w:rsidR="00D41F2F" w:rsidRPr="00D41F2F" w:rsidRDefault="00D41F2F" w:rsidP="005C48F7">
            <w:pPr>
              <w:rPr>
                <w:rFonts w:ascii="Sansa-Normal" w:eastAsia="Times New Roman" w:hAnsi="Sansa-Normal"/>
                <w:b w:val="0"/>
                <w:iCs/>
              </w:rPr>
            </w:pPr>
            <w:r w:rsidRPr="00D41F2F">
              <w:rPr>
                <w:rFonts w:ascii="Sansa-Normal" w:eastAsia="Times New Roman" w:hAnsi="Sansa-Normal"/>
                <w:b w:val="0"/>
                <w:iCs/>
              </w:rPr>
              <w:t xml:space="preserve">Nombra otro de los Procedimiento de Inducción </w:t>
            </w:r>
          </w:p>
        </w:tc>
        <w:tc>
          <w:tcPr>
            <w:tcW w:w="993" w:type="dxa"/>
          </w:tcPr>
          <w:p w14:paraId="7FC959AE" w14:textId="77777777" w:rsidR="00D41F2F" w:rsidRPr="00D41F2F" w:rsidRDefault="00D41F2F" w:rsidP="005C48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eastAsia="Times New Roman" w:hAnsi="Sansa-Normal"/>
                <w:iCs/>
              </w:rPr>
            </w:pPr>
          </w:p>
        </w:tc>
        <w:tc>
          <w:tcPr>
            <w:tcW w:w="1134" w:type="dxa"/>
          </w:tcPr>
          <w:p w14:paraId="6A825C59" w14:textId="77777777" w:rsidR="00D41F2F" w:rsidRPr="00D41F2F" w:rsidRDefault="00D41F2F" w:rsidP="005C48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eastAsia="Times New Roman" w:hAnsi="Sansa-Normal"/>
                <w:iCs/>
              </w:rPr>
            </w:pPr>
          </w:p>
        </w:tc>
      </w:tr>
      <w:tr w:rsidR="00D41F2F" w:rsidRPr="00D41F2F" w14:paraId="23C211F1" w14:textId="77777777" w:rsidTr="00D41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C21F172" w14:textId="77777777" w:rsidR="00D41F2F" w:rsidRPr="00D41F2F" w:rsidRDefault="00D41F2F" w:rsidP="005C48F7">
            <w:pPr>
              <w:rPr>
                <w:rFonts w:ascii="Sansa-Normal" w:eastAsia="Times New Roman" w:hAnsi="Sansa-Normal"/>
                <w:b w:val="0"/>
                <w:iCs/>
              </w:rPr>
            </w:pPr>
            <w:r w:rsidRPr="00D41F2F">
              <w:rPr>
                <w:rFonts w:ascii="Sansa-Normal" w:eastAsia="Times New Roman" w:hAnsi="Sansa-Normal"/>
                <w:b w:val="0"/>
                <w:iCs/>
              </w:rPr>
              <w:t>Describe en qué consiste el procedimiento de Inducción interno seleccionado</w:t>
            </w:r>
          </w:p>
        </w:tc>
        <w:tc>
          <w:tcPr>
            <w:tcW w:w="993" w:type="dxa"/>
            <w:tcBorders>
              <w:top w:val="none" w:sz="0" w:space="0" w:color="auto"/>
              <w:bottom w:val="none" w:sz="0" w:space="0" w:color="auto"/>
            </w:tcBorders>
          </w:tcPr>
          <w:p w14:paraId="1D3878CF" w14:textId="77777777" w:rsidR="00D41F2F" w:rsidRPr="00D41F2F" w:rsidRDefault="00D41F2F" w:rsidP="005C48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eastAsia="Times New Roman" w:hAnsi="Sansa-Normal"/>
                <w:iCs/>
              </w:rPr>
            </w:pP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A7F613D" w14:textId="77777777" w:rsidR="00D41F2F" w:rsidRPr="00D41F2F" w:rsidRDefault="00D41F2F" w:rsidP="005C48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eastAsia="Times New Roman" w:hAnsi="Sansa-Normal"/>
                <w:iCs/>
              </w:rPr>
            </w:pPr>
          </w:p>
        </w:tc>
      </w:tr>
      <w:tr w:rsidR="00D41F2F" w:rsidRPr="00D41F2F" w14:paraId="2756737D" w14:textId="77777777" w:rsidTr="00D41F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</w:tcPr>
          <w:p w14:paraId="6737078A" w14:textId="77777777" w:rsidR="00D41F2F" w:rsidRPr="00D41F2F" w:rsidRDefault="00D41F2F" w:rsidP="005C48F7">
            <w:pPr>
              <w:rPr>
                <w:rFonts w:ascii="Sansa-Normal" w:eastAsia="Times New Roman" w:hAnsi="Sansa-Normal"/>
                <w:b w:val="0"/>
                <w:iCs/>
              </w:rPr>
            </w:pPr>
            <w:r w:rsidRPr="00D41F2F">
              <w:rPr>
                <w:rFonts w:ascii="Sansa-Normal" w:eastAsia="Times New Roman" w:hAnsi="Sansa-Normal"/>
                <w:b w:val="0"/>
                <w:iCs/>
              </w:rPr>
              <w:t>Establece un ejemplo del mismo</w:t>
            </w:r>
          </w:p>
        </w:tc>
        <w:tc>
          <w:tcPr>
            <w:tcW w:w="993" w:type="dxa"/>
          </w:tcPr>
          <w:p w14:paraId="452933CA" w14:textId="77777777" w:rsidR="00D41F2F" w:rsidRPr="00D41F2F" w:rsidRDefault="00D41F2F" w:rsidP="005C48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eastAsia="Times New Roman" w:hAnsi="Sansa-Normal"/>
                <w:iCs/>
              </w:rPr>
            </w:pPr>
          </w:p>
        </w:tc>
        <w:tc>
          <w:tcPr>
            <w:tcW w:w="1134" w:type="dxa"/>
          </w:tcPr>
          <w:p w14:paraId="58B4B37C" w14:textId="77777777" w:rsidR="00D41F2F" w:rsidRPr="00D41F2F" w:rsidRDefault="00D41F2F" w:rsidP="005C48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eastAsia="Times New Roman" w:hAnsi="Sansa-Normal"/>
                <w:iCs/>
              </w:rPr>
            </w:pPr>
          </w:p>
        </w:tc>
      </w:tr>
    </w:tbl>
    <w:p w14:paraId="0230F6C2" w14:textId="77777777" w:rsidR="00D41F2F" w:rsidRDefault="00D41F2F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1B397903" w14:textId="77777777" w:rsidR="009251D8" w:rsidRDefault="009251D8" w:rsidP="009F36DE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32CD8CB8" w14:textId="77777777" w:rsidR="00D41F2F" w:rsidRPr="00D41F2F" w:rsidRDefault="00D41F2F" w:rsidP="00D41F2F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D41F2F">
        <w:rPr>
          <w:rFonts w:ascii="Verdana" w:eastAsia="Times New Roman" w:hAnsi="Verdana" w:cstheme="minorHAnsi"/>
          <w:iCs/>
          <w:sz w:val="24"/>
          <w:szCs w:val="24"/>
        </w:rPr>
        <w:t>Envíalo a través de la Plataforma Virtual.</w:t>
      </w:r>
    </w:p>
    <w:p w14:paraId="129C3880" w14:textId="77777777" w:rsidR="00D41F2F" w:rsidRPr="00D41F2F" w:rsidRDefault="00D41F2F" w:rsidP="00D41F2F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D41F2F">
        <w:rPr>
          <w:rFonts w:ascii="Verdana" w:eastAsia="Times New Roman" w:hAnsi="Verdana" w:cstheme="minorHAnsi"/>
          <w:iCs/>
          <w:sz w:val="24"/>
          <w:szCs w:val="24"/>
        </w:rPr>
        <w:t>Recuerda que el archivo debe ser nombrado:</w:t>
      </w:r>
    </w:p>
    <w:p w14:paraId="1545C102" w14:textId="6E5A78E4" w:rsidR="00A645CF" w:rsidRPr="00EE7339" w:rsidRDefault="00D41F2F" w:rsidP="00D41F2F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D41F2F">
        <w:rPr>
          <w:rFonts w:ascii="Verdana" w:eastAsia="Times New Roman" w:hAnsi="Verdana" w:cstheme="minorHAnsi"/>
          <w:b/>
          <w:iCs/>
          <w:sz w:val="24"/>
          <w:szCs w:val="24"/>
        </w:rPr>
        <w:t xml:space="preserve"> Apellido Paterno_PrimerNombre_E_Procedimientos_Induccion </w:t>
      </w:r>
      <w:bookmarkStart w:id="0" w:name="_GoBack"/>
      <w:bookmarkEnd w:id="0"/>
    </w:p>
    <w:sectPr w:rsidR="00A645CF" w:rsidRPr="00EE7339" w:rsidSect="00E47717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9F36DE" w:rsidRDefault="009F36DE" w:rsidP="000C56E4">
      <w:r>
        <w:separator/>
      </w:r>
    </w:p>
  </w:endnote>
  <w:endnote w:type="continuationSeparator" w:id="0">
    <w:p w14:paraId="03EE6BA2" w14:textId="77777777" w:rsidR="009F36DE" w:rsidRDefault="009F36D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9F36DE" w:rsidRDefault="009F36DE" w:rsidP="004F555F">
    <w:pPr>
      <w:pStyle w:val="Piedepgina"/>
      <w:ind w:left="-567"/>
    </w:pPr>
    <w:r>
      <w:t xml:space="preserve">            </w:t>
    </w:r>
  </w:p>
  <w:p w14:paraId="70A1A4E4" w14:textId="5C41C360" w:rsidR="009F36DE" w:rsidRDefault="009F36DE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9F36DE" w:rsidRDefault="009F36DE" w:rsidP="000C56E4">
      <w:r>
        <w:separator/>
      </w:r>
    </w:p>
  </w:footnote>
  <w:footnote w:type="continuationSeparator" w:id="0">
    <w:p w14:paraId="143CF59E" w14:textId="77777777" w:rsidR="009F36DE" w:rsidRDefault="009F36D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9F36DE" w:rsidRDefault="009F36D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6808809" w:rsidR="009F36DE" w:rsidRPr="00542E53" w:rsidRDefault="00D41F2F" w:rsidP="000A3C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64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Ejercicio: Promoción Interna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6808809" w:rsidR="009F36DE" w:rsidRPr="00542E53" w:rsidRDefault="00D41F2F" w:rsidP="000A3C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64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Ejercicio: Promoción Interna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9F36DE" w:rsidRPr="00B44069" w:rsidRDefault="009F36DE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9F36DE" w:rsidRPr="00901951" w:rsidRDefault="009F36DE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9F36DE" w:rsidRPr="00B44069" w:rsidRDefault="009F36DE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9F36DE" w:rsidRPr="00901951" w:rsidRDefault="009F36DE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78174ECE"/>
    <w:multiLevelType w:val="hybridMultilevel"/>
    <w:tmpl w:val="30C20A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2204E2"/>
    <w:multiLevelType w:val="hybridMultilevel"/>
    <w:tmpl w:val="1736B3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  <w:num w:numId="34">
    <w:abstractNumId w:val="34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687"/>
    <w:rsid w:val="000A3C43"/>
    <w:rsid w:val="000C56E4"/>
    <w:rsid w:val="000D234A"/>
    <w:rsid w:val="000D2E91"/>
    <w:rsid w:val="000D63C7"/>
    <w:rsid w:val="0010182B"/>
    <w:rsid w:val="00114A5D"/>
    <w:rsid w:val="001408BB"/>
    <w:rsid w:val="00175BD2"/>
    <w:rsid w:val="00176CBB"/>
    <w:rsid w:val="00177091"/>
    <w:rsid w:val="00203CCD"/>
    <w:rsid w:val="00231D09"/>
    <w:rsid w:val="00232F2E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3F6C"/>
    <w:rsid w:val="00416ABB"/>
    <w:rsid w:val="00434838"/>
    <w:rsid w:val="0047758A"/>
    <w:rsid w:val="0048484A"/>
    <w:rsid w:val="004918B3"/>
    <w:rsid w:val="004B58C6"/>
    <w:rsid w:val="004B64F4"/>
    <w:rsid w:val="004F555F"/>
    <w:rsid w:val="004F6E1A"/>
    <w:rsid w:val="005332BC"/>
    <w:rsid w:val="00542E53"/>
    <w:rsid w:val="00586346"/>
    <w:rsid w:val="005C770C"/>
    <w:rsid w:val="005E602E"/>
    <w:rsid w:val="005F42A2"/>
    <w:rsid w:val="00600B9A"/>
    <w:rsid w:val="00617F9A"/>
    <w:rsid w:val="00625AF7"/>
    <w:rsid w:val="00625B96"/>
    <w:rsid w:val="00676F41"/>
    <w:rsid w:val="00695EFB"/>
    <w:rsid w:val="00696502"/>
    <w:rsid w:val="00696D11"/>
    <w:rsid w:val="006A101E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9581E"/>
    <w:rsid w:val="008A5895"/>
    <w:rsid w:val="00901951"/>
    <w:rsid w:val="009251D8"/>
    <w:rsid w:val="00927DB0"/>
    <w:rsid w:val="009678FA"/>
    <w:rsid w:val="009A3FDE"/>
    <w:rsid w:val="009C2D6F"/>
    <w:rsid w:val="009F164F"/>
    <w:rsid w:val="009F36DE"/>
    <w:rsid w:val="009F452A"/>
    <w:rsid w:val="00A64278"/>
    <w:rsid w:val="00A645CF"/>
    <w:rsid w:val="00A76A1B"/>
    <w:rsid w:val="00A862C0"/>
    <w:rsid w:val="00AF624E"/>
    <w:rsid w:val="00B039EE"/>
    <w:rsid w:val="00B26A66"/>
    <w:rsid w:val="00B33BD3"/>
    <w:rsid w:val="00B44069"/>
    <w:rsid w:val="00B46003"/>
    <w:rsid w:val="00B46CA9"/>
    <w:rsid w:val="00B56102"/>
    <w:rsid w:val="00BD08DF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5056"/>
    <w:rsid w:val="00D20C9B"/>
    <w:rsid w:val="00D356A2"/>
    <w:rsid w:val="00D414F5"/>
    <w:rsid w:val="00D41F2F"/>
    <w:rsid w:val="00D5536C"/>
    <w:rsid w:val="00D6286B"/>
    <w:rsid w:val="00D8636B"/>
    <w:rsid w:val="00DB30AC"/>
    <w:rsid w:val="00DB35CC"/>
    <w:rsid w:val="00DC4315"/>
    <w:rsid w:val="00DD3A9A"/>
    <w:rsid w:val="00DE64AE"/>
    <w:rsid w:val="00DF67E6"/>
    <w:rsid w:val="00E06C8E"/>
    <w:rsid w:val="00E342E9"/>
    <w:rsid w:val="00E44C17"/>
    <w:rsid w:val="00E47717"/>
    <w:rsid w:val="00E60597"/>
    <w:rsid w:val="00EA3784"/>
    <w:rsid w:val="00EA4BBE"/>
    <w:rsid w:val="00EB2861"/>
    <w:rsid w:val="00EB2F34"/>
    <w:rsid w:val="00EB4AED"/>
    <w:rsid w:val="00EC00F2"/>
    <w:rsid w:val="00EE7339"/>
    <w:rsid w:val="00F20E4A"/>
    <w:rsid w:val="00F36010"/>
    <w:rsid w:val="00F5446E"/>
    <w:rsid w:val="00F63E5A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89581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89581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A5F073-80FB-914E-BB98-165A6C997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782</Characters>
  <Application>Microsoft Macintosh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 Porter</cp:lastModifiedBy>
  <cp:revision>2</cp:revision>
  <cp:lastPrinted>2014-11-20T18:48:00Z</cp:lastPrinted>
  <dcterms:created xsi:type="dcterms:W3CDTF">2016-10-09T23:18:00Z</dcterms:created>
  <dcterms:modified xsi:type="dcterms:W3CDTF">2016-10-09T23:18:00Z</dcterms:modified>
</cp:coreProperties>
</file>