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5B3F2084" w14:textId="1EE59F79" w:rsidR="00E9066D" w:rsidRPr="00E9066D" w:rsidRDefault="00E9066D" w:rsidP="00E9066D">
      <w:pPr>
        <w:jc w:val="both"/>
        <w:rPr>
          <w:rFonts w:ascii="Verdana" w:hAnsi="Verdana"/>
          <w:bCs/>
          <w:sz w:val="24"/>
          <w:szCs w:val="24"/>
        </w:rPr>
      </w:pPr>
      <w:r w:rsidRPr="00E9066D">
        <w:rPr>
          <w:rFonts w:ascii="Verdana" w:hAnsi="Verdana"/>
          <w:bCs/>
          <w:iCs/>
          <w:sz w:val="24"/>
          <w:szCs w:val="24"/>
        </w:rPr>
        <w:t xml:space="preserve">Enseguida se presenta la información de la empresa González y fam., cuyo giro comercial es el de </w:t>
      </w:r>
      <w:r w:rsidRPr="00E9066D">
        <w:rPr>
          <w:rFonts w:ascii="Verdana" w:hAnsi="Verdana"/>
          <w:bCs/>
          <w:sz w:val="24"/>
          <w:szCs w:val="24"/>
        </w:rPr>
        <w:t>compraventa. Con la siguiente información elabora el Balance General. Recuerda hacerlo en Excel utilizando la plantilla que se anexa y enviarlo a la Plataforma cuando termines.</w:t>
      </w:r>
    </w:p>
    <w:p w14:paraId="1FCF5BCB" w14:textId="77777777" w:rsidR="00E9066D" w:rsidRPr="00E9066D" w:rsidRDefault="00E9066D" w:rsidP="00E9066D">
      <w:pPr>
        <w:jc w:val="both"/>
        <w:rPr>
          <w:rFonts w:ascii="Verdana" w:hAnsi="Verdana"/>
          <w:bCs/>
          <w:sz w:val="24"/>
          <w:szCs w:val="24"/>
        </w:rPr>
      </w:pPr>
      <w:r w:rsidRPr="00E9066D">
        <w:rPr>
          <w:rFonts w:ascii="Verdana" w:hAnsi="Verdana"/>
          <w:bCs/>
          <w:sz w:val="24"/>
          <w:szCs w:val="24"/>
        </w:rPr>
        <w:t xml:space="preserve">Datos de la empresa: </w:t>
      </w:r>
      <w:r w:rsidRPr="00E9066D">
        <w:rPr>
          <w:rFonts w:ascii="Verdana" w:hAnsi="Verdana"/>
          <w:bCs/>
          <w:iCs/>
          <w:sz w:val="24"/>
          <w:szCs w:val="24"/>
        </w:rPr>
        <w:t xml:space="preserve">Activos y pasivos: </w:t>
      </w:r>
      <w:r w:rsidRPr="00E9066D">
        <w:rPr>
          <w:rFonts w:ascii="Verdana" w:hAnsi="Verdana"/>
          <w:bCs/>
          <w:sz w:val="24"/>
          <w:szCs w:val="24"/>
        </w:rPr>
        <w:t>Caja, $25,000; acreedores diversos, $260,000; clientes, $100,000;mobiliario de oficina, $250,000; proveedores, $350,000; dinero depositado en cuenta de cheques en el Banco Mexicano, S. A., $560,000; mobiliario de la tienda, $300,000;mercancía en el almacén, $350,000; renta pagada por adelantado por los próximos dos meses, $120,000; documentos por pagar a seis meses, $240,000; gastos de instalación, $10,000; gastos de organización, $10,000; préstamo bancario a dos años,$200,000; deudores, $20,000; documentos por pagar a cinco años, $100,000;documentos por cobrar a seis meses, $50,000; edificio, $1,000,000; mercancía en consignación, $20,000; mercancía en tránsito, $10,000; renta cobrada por adelantado,$60,000; terreno, $400,000, y almacén de papelería para consumo interno durante los próximos tres meses, $35,000.Determine el capital por diferencia.</w:t>
      </w:r>
    </w:p>
    <w:p w14:paraId="0B58E232" w14:textId="085D4DA1" w:rsidR="001B48AE" w:rsidRPr="00602054" w:rsidRDefault="001B48AE" w:rsidP="001B48AE">
      <w:pPr>
        <w:jc w:val="both"/>
        <w:rPr>
          <w:rFonts w:ascii="Verdana" w:hAnsi="Verdana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W w:w="0" w:type="auto"/>
        <w:jc w:val="center"/>
        <w:tblLook w:val="04A0" w:firstRow="1" w:lastRow="0" w:firstColumn="1" w:lastColumn="0" w:noHBand="0" w:noVBand="1"/>
      </w:tblPr>
      <w:tblGrid>
        <w:gridCol w:w="6487"/>
      </w:tblGrid>
      <w:tr w:rsidR="00F87E93" w:rsidRPr="00F87E93" w14:paraId="49A257F1" w14:textId="77777777" w:rsidTr="00F87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6016114B" w14:textId="77777777" w:rsidR="00F87E93" w:rsidRPr="00F87E93" w:rsidRDefault="00F87E93" w:rsidP="00F87E93">
            <w:pPr>
              <w:rPr>
                <w:rFonts w:ascii="Verdana" w:hAnsi="Verdana"/>
                <w:lang w:val="es-ES"/>
              </w:rPr>
            </w:pPr>
            <w:r w:rsidRPr="00F87E93">
              <w:rPr>
                <w:rFonts w:ascii="Verdana" w:hAnsi="Verdana"/>
                <w:lang w:val="es-ES"/>
              </w:rPr>
              <w:t>Elemento</w:t>
            </w:r>
          </w:p>
        </w:tc>
      </w:tr>
      <w:tr w:rsidR="00F87E93" w:rsidRPr="00F87E93" w14:paraId="53CDDD2C" w14:textId="77777777" w:rsidTr="00F87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74148F64" w14:textId="741CDAAA" w:rsidR="00F87E93" w:rsidRPr="006F73AC" w:rsidRDefault="00E9066D" w:rsidP="00F87E93">
            <w:pPr>
              <w:rPr>
                <w:rFonts w:ascii="Verdana" w:hAnsi="Verdana"/>
                <w:b w:val="0"/>
                <w:color w:val="000000" w:themeColor="text1"/>
                <w:lang w:val="es-ES"/>
              </w:rPr>
            </w:pPr>
            <w:r>
              <w:rPr>
                <w:rFonts w:ascii="Verdana" w:hAnsi="Verdana"/>
                <w:b w:val="0"/>
                <w:color w:val="000000" w:themeColor="text1"/>
                <w:lang w:val="es-ES_tradnl"/>
              </w:rPr>
              <w:t>Cuentas y estructura correcta.</w:t>
            </w:r>
          </w:p>
        </w:tc>
      </w:tr>
      <w:tr w:rsidR="00F87E93" w:rsidRPr="00F87E93" w14:paraId="01776F30" w14:textId="77777777" w:rsidTr="00F87E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1BAAC5EA" w14:textId="6281071E" w:rsidR="00F87E93" w:rsidRPr="006F73AC" w:rsidRDefault="00E9066D" w:rsidP="00F87E93">
            <w:pPr>
              <w:rPr>
                <w:rFonts w:ascii="Verdana" w:hAnsi="Verdana"/>
                <w:b w:val="0"/>
                <w:color w:val="000000" w:themeColor="text1"/>
                <w:lang w:val="es-ES"/>
              </w:rPr>
            </w:pPr>
            <w:r>
              <w:rPr>
                <w:rFonts w:ascii="Verdana" w:hAnsi="Verdana"/>
                <w:b w:val="0"/>
                <w:color w:val="000000" w:themeColor="text1"/>
              </w:rPr>
              <w:t>Cálculo correcto del capital contable.</w:t>
            </w:r>
          </w:p>
        </w:tc>
      </w:tr>
      <w:tr w:rsidR="006F73AC" w:rsidRPr="00F87E93" w14:paraId="4D599DF6" w14:textId="77777777" w:rsidTr="00F87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35EC8290" w14:textId="020DC36F" w:rsidR="006F73AC" w:rsidRPr="006F73AC" w:rsidRDefault="006F73AC" w:rsidP="006F73AC">
            <w:pPr>
              <w:jc w:val="right"/>
              <w:rPr>
                <w:rFonts w:ascii="Verdana" w:hAnsi="Verdana"/>
                <w:color w:val="000000" w:themeColor="text1"/>
                <w:lang w:val="es-ES_tradnl"/>
              </w:rPr>
            </w:pPr>
            <w:r>
              <w:rPr>
                <w:rFonts w:ascii="Verdana" w:hAnsi="Verdana"/>
                <w:color w:val="000000" w:themeColor="text1"/>
                <w:lang w:val="es-ES_tradnl"/>
              </w:rPr>
              <w:t>TOTAL 3 PUNTOS</w:t>
            </w:r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5F298837" w14:textId="77777777" w:rsidR="001B48AE" w:rsidRDefault="001B48AE" w:rsidP="00F87E93">
      <w:pPr>
        <w:rPr>
          <w:rFonts w:ascii="Verdana" w:hAnsi="Verdana"/>
          <w:i/>
          <w:sz w:val="24"/>
          <w:szCs w:val="24"/>
        </w:rPr>
      </w:pPr>
    </w:p>
    <w:p w14:paraId="4606B441" w14:textId="5A3B4A93" w:rsidR="00F56C39" w:rsidRPr="006F73AC" w:rsidRDefault="004C5CFC" w:rsidP="006F73AC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F56C39" w:rsidRPr="00EA379D">
        <w:rPr>
          <w:rFonts w:ascii="Verdana" w:hAnsi="Verdana"/>
          <w:b/>
          <w:i/>
          <w:sz w:val="24"/>
          <w:szCs w:val="24"/>
        </w:rPr>
        <w:t>A</w:t>
      </w:r>
      <w:r w:rsidR="00E9066D">
        <w:rPr>
          <w:rFonts w:ascii="Verdana" w:hAnsi="Verdana"/>
          <w:b/>
          <w:i/>
          <w:sz w:val="24"/>
          <w:szCs w:val="24"/>
        </w:rPr>
        <w:t>_BG</w:t>
      </w:r>
      <w:bookmarkStart w:id="0" w:name="_GoBack"/>
      <w:bookmarkEnd w:id="0"/>
    </w:p>
    <w:sectPr w:rsidR="00F56C39" w:rsidRPr="006F73A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B967A88" w:rsidR="000010DB" w:rsidRPr="00390A4F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390A4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E9066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BG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B967A88" w:rsidR="000010DB" w:rsidRPr="00390A4F" w:rsidRDefault="000010DB" w:rsidP="00112BC0">
                    <w:pPr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390A4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E9066D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BG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9066D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F43CB7-E33A-6E48-B521-E8435ECB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220</Words>
  <Characters>1211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31</cp:revision>
  <cp:lastPrinted>2014-05-06T20:10:00Z</cp:lastPrinted>
  <dcterms:created xsi:type="dcterms:W3CDTF">2014-05-06T20:10:00Z</dcterms:created>
  <dcterms:modified xsi:type="dcterms:W3CDTF">2018-03-23T15:16:00Z</dcterms:modified>
</cp:coreProperties>
</file>