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9A086C0" w14:textId="77777777" w:rsidR="00A25F68" w:rsidRPr="00A25F68" w:rsidRDefault="00A25F68" w:rsidP="00A25F68">
      <w:pPr>
        <w:jc w:val="both"/>
        <w:rPr>
          <w:rFonts w:ascii="Verdana" w:hAnsi="Verdana"/>
          <w:color w:val="000000" w:themeColor="text1"/>
          <w:sz w:val="24"/>
        </w:rPr>
      </w:pPr>
    </w:p>
    <w:p w14:paraId="54DD0BC5" w14:textId="77777777" w:rsidR="003B3CC5" w:rsidRPr="003B3CC5" w:rsidRDefault="003B3CC5" w:rsidP="003B3CC5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3B3CC5">
        <w:rPr>
          <w:rFonts w:ascii="Verdana" w:hAnsi="Verdana"/>
          <w:color w:val="000000" w:themeColor="text1"/>
          <w:sz w:val="24"/>
          <w:lang w:val="es-ES_tradnl"/>
        </w:rPr>
        <w:t>Investiga y entrega en un documento de Word un análisis de los peligros o las precauciones en el uso de las razones financieras. No olvides citar la fuente de consulta. Al terminar, envía el documento a la Plataforma.</w:t>
      </w:r>
    </w:p>
    <w:p w14:paraId="3F195A5C" w14:textId="77777777" w:rsidR="003B3CC5" w:rsidRP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343CD1BC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  <w:r w:rsidRPr="003B3CC5">
        <w:rPr>
          <w:rFonts w:ascii="Verdana" w:hAnsi="Verdana"/>
          <w:b/>
          <w:sz w:val="24"/>
          <w:lang w:val="es-ES_tradnl"/>
        </w:rPr>
        <w:t>LISTA DE COTEJO</w:t>
      </w:r>
    </w:p>
    <w:p w14:paraId="1C46EE31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</w:rPr>
      </w:pPr>
    </w:p>
    <w:tbl>
      <w:tblPr>
        <w:tblStyle w:val="Cuadrcul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3B3CC5" w:rsidRPr="003B3CC5" w14:paraId="12FFFD93" w14:textId="77777777" w:rsidTr="003B3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82C9FEC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 w:rsidRPr="003B3CC5"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 xml:space="preserve">Elemento </w:t>
            </w:r>
          </w:p>
        </w:tc>
      </w:tr>
      <w:tr w:rsidR="003B3CC5" w:rsidRPr="003B3CC5" w14:paraId="4A7C5CEB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01AFA5E8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 w:rsidRPr="003B3CC5"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Menciona por lo menos tres de los peligros citados en la solución.</w:t>
            </w:r>
          </w:p>
        </w:tc>
      </w:tr>
      <w:tr w:rsidR="003B3CC5" w:rsidRPr="003B3CC5" w14:paraId="0E22C37A" w14:textId="77777777" w:rsidTr="003B3C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20058096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 w:rsidRPr="003B3CC5"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Añade la referencia bibliográfica.</w:t>
            </w:r>
          </w:p>
        </w:tc>
      </w:tr>
      <w:tr w:rsidR="003B3CC5" w:rsidRPr="003B3CC5" w14:paraId="4E77F336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6B1CFA6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sz w:val="24"/>
                <w:lang w:val="es-ES"/>
              </w:rPr>
            </w:pPr>
            <w:r w:rsidRPr="003B3CC5">
              <w:rPr>
                <w:rFonts w:ascii="Verdana" w:eastAsiaTheme="minorEastAsia" w:hAnsi="Verdana" w:cstheme="minorBidi"/>
                <w:sz w:val="24"/>
                <w:lang w:val="es-ES"/>
              </w:rPr>
              <w:t xml:space="preserve">TOTAL 2 PUNTOS </w:t>
            </w:r>
          </w:p>
        </w:tc>
      </w:tr>
    </w:tbl>
    <w:p w14:paraId="6ABA4BA3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07F49112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01AA0BCA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  <w:bookmarkStart w:id="0" w:name="_GoBack"/>
      <w:bookmarkEnd w:id="0"/>
    </w:p>
    <w:p w14:paraId="7392F529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67D40940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4C73BC15" w14:textId="77777777" w:rsidR="003B3CC5" w:rsidRPr="00A25F68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3418CBAE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A_CLASIF</w:t>
      </w:r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72641E" w:rsidR="00EC00F2" w:rsidRPr="00EC00F2" w:rsidRDefault="003B3CC5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CLASIF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5872641E" w:rsidR="00EC00F2" w:rsidRPr="00EC00F2" w:rsidRDefault="003B3CC5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CLASIF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747BD-FA37-994E-AA7C-7B5E867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2018-03-23T16:47:00Z</dcterms:modified>
</cp:coreProperties>
</file>