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C8F5A" w14:textId="77777777" w:rsidR="003B4819" w:rsidRDefault="003B4819" w:rsidP="003B4819">
      <w:pPr>
        <w:jc w:val="both"/>
        <w:rPr>
          <w:rFonts w:ascii="Sansa-Normal" w:hAnsi="Sansa-Normal"/>
          <w:sz w:val="28"/>
          <w:szCs w:val="28"/>
          <w:lang w:val="es-ES_tradnl"/>
        </w:rPr>
      </w:pPr>
    </w:p>
    <w:p w14:paraId="3BB2B88D" w14:textId="77777777" w:rsidR="003B4819" w:rsidRPr="003B4819" w:rsidRDefault="003B4819" w:rsidP="003B4819">
      <w:pPr>
        <w:jc w:val="both"/>
        <w:rPr>
          <w:rFonts w:ascii="Sansa-Normal" w:hAnsi="Sansa-Normal"/>
          <w:sz w:val="28"/>
          <w:szCs w:val="28"/>
          <w:lang w:val="es-ES_tradnl"/>
        </w:rPr>
      </w:pPr>
      <w:r w:rsidRPr="003B4819">
        <w:rPr>
          <w:rFonts w:ascii="Sansa-Normal" w:hAnsi="Sansa-Normal"/>
          <w:sz w:val="28"/>
          <w:szCs w:val="28"/>
          <w:lang w:val="es-ES_tradnl"/>
        </w:rPr>
        <w:t>En un documento Word realiza  un escrito donde plasmes:</w:t>
      </w:r>
    </w:p>
    <w:p w14:paraId="525EBA09" w14:textId="77777777" w:rsidR="003B4819" w:rsidRPr="003B4819" w:rsidRDefault="003B4819" w:rsidP="003B4819">
      <w:pPr>
        <w:numPr>
          <w:ilvl w:val="0"/>
          <w:numId w:val="32"/>
        </w:numPr>
        <w:jc w:val="both"/>
        <w:rPr>
          <w:rFonts w:ascii="Sansa-Normal" w:hAnsi="Sansa-Normal"/>
          <w:sz w:val="28"/>
          <w:szCs w:val="28"/>
          <w:lang w:val="es-ES"/>
        </w:rPr>
      </w:pPr>
      <w:r w:rsidRPr="003B4819">
        <w:rPr>
          <w:rFonts w:ascii="Sansa-Normal" w:hAnsi="Sansa-Normal"/>
          <w:sz w:val="28"/>
          <w:szCs w:val="28"/>
          <w:lang w:val="es-ES"/>
        </w:rPr>
        <w:t>¿Por que  es  importante, la ética?</w:t>
      </w:r>
    </w:p>
    <w:p w14:paraId="1713C9AF" w14:textId="77777777" w:rsidR="003B4819" w:rsidRPr="003B4819" w:rsidRDefault="003B4819" w:rsidP="003B4819">
      <w:pPr>
        <w:numPr>
          <w:ilvl w:val="0"/>
          <w:numId w:val="32"/>
        </w:numPr>
        <w:jc w:val="both"/>
        <w:rPr>
          <w:rFonts w:ascii="Sansa-Normal" w:hAnsi="Sansa-Normal"/>
          <w:sz w:val="28"/>
          <w:szCs w:val="28"/>
          <w:lang w:val="es-ES"/>
        </w:rPr>
      </w:pPr>
      <w:r w:rsidRPr="003B4819">
        <w:rPr>
          <w:rFonts w:ascii="Sansa-Normal" w:hAnsi="Sansa-Normal"/>
          <w:sz w:val="28"/>
          <w:szCs w:val="28"/>
          <w:lang w:val="es-ES"/>
        </w:rPr>
        <w:t>¿Cuáles son  las principales  sanciones  a las que se hace responsable un contador por no  ejercer bien  su profesión?</w:t>
      </w:r>
    </w:p>
    <w:p w14:paraId="6D2CECF4" w14:textId="77777777" w:rsidR="003B4819" w:rsidRPr="003B4819" w:rsidRDefault="003B4819" w:rsidP="003B4819">
      <w:pPr>
        <w:numPr>
          <w:ilvl w:val="0"/>
          <w:numId w:val="32"/>
        </w:numPr>
        <w:jc w:val="both"/>
        <w:rPr>
          <w:rFonts w:ascii="Sansa-Normal" w:hAnsi="Sansa-Normal"/>
          <w:sz w:val="28"/>
          <w:szCs w:val="28"/>
          <w:lang w:val="es-ES"/>
        </w:rPr>
      </w:pPr>
      <w:r w:rsidRPr="003B4819">
        <w:rPr>
          <w:rFonts w:ascii="Sansa-Normal" w:hAnsi="Sansa-Normal"/>
          <w:sz w:val="28"/>
          <w:szCs w:val="28"/>
          <w:lang w:val="es-ES"/>
        </w:rPr>
        <w:t>Investiga  cuatro casos  de  malas prácticas contables,  e investiga:</w:t>
      </w:r>
    </w:p>
    <w:p w14:paraId="6F8B3730" w14:textId="77777777" w:rsidR="003B4819" w:rsidRPr="003B4819" w:rsidRDefault="003B4819" w:rsidP="003B4819">
      <w:pPr>
        <w:numPr>
          <w:ilvl w:val="1"/>
          <w:numId w:val="32"/>
        </w:numPr>
        <w:jc w:val="both"/>
        <w:rPr>
          <w:rFonts w:ascii="Sansa-Normal" w:hAnsi="Sansa-Normal"/>
          <w:sz w:val="28"/>
          <w:szCs w:val="28"/>
          <w:lang w:val="es-ES"/>
        </w:rPr>
      </w:pPr>
      <w:r w:rsidRPr="003B4819">
        <w:rPr>
          <w:rFonts w:ascii="Sansa-Normal" w:hAnsi="Sansa-Normal"/>
          <w:sz w:val="28"/>
          <w:szCs w:val="28"/>
          <w:lang w:val="es-ES"/>
        </w:rPr>
        <w:t>qué  infracciones cometieron  para  incurrir en  esas  prácticas</w:t>
      </w:r>
    </w:p>
    <w:p w14:paraId="4AD111AA" w14:textId="77777777" w:rsidR="003B4819" w:rsidRPr="003B4819" w:rsidRDefault="003B4819" w:rsidP="003B4819">
      <w:pPr>
        <w:numPr>
          <w:ilvl w:val="1"/>
          <w:numId w:val="32"/>
        </w:numPr>
        <w:jc w:val="both"/>
        <w:rPr>
          <w:rFonts w:ascii="Sansa-Normal" w:hAnsi="Sansa-Normal"/>
          <w:sz w:val="28"/>
          <w:szCs w:val="28"/>
          <w:lang w:val="es-ES"/>
        </w:rPr>
      </w:pPr>
      <w:r w:rsidRPr="003B4819">
        <w:rPr>
          <w:rFonts w:ascii="Sansa-Normal" w:hAnsi="Sansa-Normal"/>
          <w:sz w:val="28"/>
          <w:szCs w:val="28"/>
          <w:lang w:val="es-ES"/>
        </w:rPr>
        <w:t>a qué sanciones se hicieron acreedores</w:t>
      </w:r>
    </w:p>
    <w:p w14:paraId="519F8FE2" w14:textId="77777777" w:rsidR="003B4819" w:rsidRPr="003B4819" w:rsidRDefault="003B4819" w:rsidP="003B4819">
      <w:pPr>
        <w:numPr>
          <w:ilvl w:val="1"/>
          <w:numId w:val="32"/>
        </w:numPr>
        <w:jc w:val="both"/>
        <w:rPr>
          <w:rFonts w:ascii="Sansa-Normal" w:hAnsi="Sansa-Normal"/>
          <w:sz w:val="28"/>
          <w:szCs w:val="28"/>
          <w:lang w:val="es-ES"/>
        </w:rPr>
      </w:pPr>
      <w:r w:rsidRPr="003B4819">
        <w:rPr>
          <w:rFonts w:ascii="Sansa-Normal" w:hAnsi="Sansa-Normal"/>
          <w:sz w:val="28"/>
          <w:szCs w:val="28"/>
          <w:lang w:val="es-ES"/>
        </w:rPr>
        <w:t xml:space="preserve">expresa  tu opinión sobre estos temas. </w:t>
      </w:r>
    </w:p>
    <w:p w14:paraId="715FA4DE" w14:textId="77777777" w:rsidR="003B4819" w:rsidRPr="003B4819" w:rsidRDefault="003B4819" w:rsidP="003B4819">
      <w:pPr>
        <w:numPr>
          <w:ilvl w:val="0"/>
          <w:numId w:val="32"/>
        </w:numPr>
        <w:jc w:val="both"/>
        <w:rPr>
          <w:rFonts w:ascii="Sansa-Normal" w:hAnsi="Sansa-Normal"/>
          <w:sz w:val="28"/>
          <w:szCs w:val="28"/>
          <w:lang w:val="es-ES"/>
        </w:rPr>
      </w:pPr>
      <w:r w:rsidRPr="003B4819">
        <w:rPr>
          <w:rFonts w:ascii="Sansa-Normal" w:hAnsi="Sansa-Normal"/>
          <w:sz w:val="28"/>
          <w:szCs w:val="28"/>
          <w:lang w:val="es-ES"/>
        </w:rPr>
        <w:t>Recuerda colocar las  referencias usadas en  formato APA</w:t>
      </w:r>
    </w:p>
    <w:p w14:paraId="7D44DBB2" w14:textId="77777777" w:rsidR="003B4819" w:rsidRPr="003B4819" w:rsidRDefault="003B4819" w:rsidP="003B4819">
      <w:pPr>
        <w:jc w:val="both"/>
        <w:rPr>
          <w:rFonts w:ascii="Sansa-Normal" w:hAnsi="Sansa-Normal"/>
          <w:sz w:val="28"/>
          <w:szCs w:val="28"/>
          <w:lang w:val="es-ES_tradnl"/>
        </w:rPr>
      </w:pPr>
    </w:p>
    <w:p w14:paraId="55AD3007" w14:textId="77777777" w:rsidR="003B4819" w:rsidRPr="003B4819" w:rsidRDefault="003B4819" w:rsidP="003B4819">
      <w:pPr>
        <w:jc w:val="both"/>
        <w:rPr>
          <w:rFonts w:ascii="Sansa-Normal" w:hAnsi="Sansa-Normal"/>
          <w:b/>
          <w:sz w:val="28"/>
          <w:szCs w:val="28"/>
          <w:lang w:val="es-ES_tradnl"/>
        </w:rPr>
      </w:pPr>
      <w:r w:rsidRPr="003B4819">
        <w:rPr>
          <w:rFonts w:ascii="Sansa-Normal" w:hAnsi="Sansa-Normal"/>
          <w:b/>
          <w:sz w:val="28"/>
          <w:szCs w:val="28"/>
          <w:lang w:val="es-ES_tradnl"/>
        </w:rPr>
        <w:t xml:space="preserve">LA LISTA DE COTEJO </w:t>
      </w:r>
    </w:p>
    <w:tbl>
      <w:tblPr>
        <w:tblStyle w:val="Sombreadomediano1-nfasis1"/>
        <w:tblW w:w="3573" w:type="pct"/>
        <w:jc w:val="center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7605"/>
      </w:tblGrid>
      <w:tr w:rsidR="002E33E2" w:rsidRPr="003B4819" w14:paraId="6C9FE4EA" w14:textId="77777777" w:rsidTr="002E3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  <w:hideMark/>
          </w:tcPr>
          <w:p w14:paraId="701859D3" w14:textId="77777777" w:rsidR="002E33E2" w:rsidRPr="003B4819" w:rsidRDefault="002E33E2" w:rsidP="00026D4F">
            <w:pPr>
              <w:jc w:val="center"/>
              <w:rPr>
                <w:rFonts w:ascii="Sansa-Normal" w:hAnsi="Sansa-Normal"/>
                <w:sz w:val="24"/>
                <w:szCs w:val="28"/>
                <w:lang w:val="es-ES"/>
              </w:rPr>
            </w:pPr>
            <w:r w:rsidRPr="003B4819">
              <w:rPr>
                <w:rFonts w:ascii="Sansa-Normal" w:hAnsi="Sansa-Normal"/>
                <w:sz w:val="24"/>
                <w:szCs w:val="28"/>
                <w:lang w:val="es-ES"/>
              </w:rPr>
              <w:t>ELEMENTO</w:t>
            </w:r>
          </w:p>
        </w:tc>
      </w:tr>
      <w:tr w:rsidR="002E33E2" w:rsidRPr="003B4819" w14:paraId="669C255E" w14:textId="77777777" w:rsidTr="002E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  <w:hideMark/>
          </w:tcPr>
          <w:p w14:paraId="4D1DD5A0" w14:textId="77777777" w:rsidR="002E33E2" w:rsidRPr="003B4819" w:rsidRDefault="002E33E2" w:rsidP="003B4819">
            <w:pPr>
              <w:jc w:val="both"/>
              <w:rPr>
                <w:rFonts w:ascii="Sansa-Normal" w:hAnsi="Sansa-Normal"/>
                <w:b w:val="0"/>
                <w:sz w:val="24"/>
                <w:szCs w:val="28"/>
                <w:lang w:val="es-ES_tradnl"/>
              </w:rPr>
            </w:pPr>
            <w:r w:rsidRPr="003B4819">
              <w:rPr>
                <w:rFonts w:ascii="Sansa-Normal" w:hAnsi="Sansa-Normal"/>
                <w:b w:val="0"/>
                <w:sz w:val="24"/>
                <w:szCs w:val="28"/>
                <w:lang w:val="es-ES"/>
              </w:rPr>
              <w:t xml:space="preserve">Coloca  las referencias en formato APA de  donde se obtuvieron </w:t>
            </w:r>
          </w:p>
        </w:tc>
      </w:tr>
      <w:tr w:rsidR="002E33E2" w:rsidRPr="003B4819" w14:paraId="29C43530" w14:textId="77777777" w:rsidTr="002E3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  <w:hideMark/>
          </w:tcPr>
          <w:p w14:paraId="0F527D50" w14:textId="77777777" w:rsidR="002E33E2" w:rsidRPr="003B4819" w:rsidRDefault="002E33E2" w:rsidP="003B4819">
            <w:pPr>
              <w:jc w:val="both"/>
              <w:rPr>
                <w:rFonts w:ascii="Sansa-Normal" w:hAnsi="Sansa-Normal"/>
                <w:b w:val="0"/>
                <w:sz w:val="24"/>
                <w:szCs w:val="28"/>
                <w:lang w:val="es-ES_tradnl"/>
              </w:rPr>
            </w:pPr>
            <w:r w:rsidRPr="003B4819">
              <w:rPr>
                <w:rFonts w:ascii="Sansa-Normal" w:hAnsi="Sansa-Normal"/>
                <w:b w:val="0"/>
                <w:sz w:val="24"/>
                <w:szCs w:val="28"/>
                <w:lang w:val="es-ES_tradnl"/>
              </w:rPr>
              <w:t xml:space="preserve">Desarrollo  del  la importancia de la ética </w:t>
            </w:r>
          </w:p>
        </w:tc>
      </w:tr>
      <w:tr w:rsidR="002E33E2" w:rsidRPr="003B4819" w14:paraId="60458A17" w14:textId="77777777" w:rsidTr="002E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E5F1" w:themeFill="accent1" w:themeFillTint="33"/>
            <w:hideMark/>
          </w:tcPr>
          <w:p w14:paraId="673949BA" w14:textId="77777777" w:rsidR="002E33E2" w:rsidRPr="003B4819" w:rsidRDefault="002E33E2" w:rsidP="003B4819">
            <w:pPr>
              <w:jc w:val="both"/>
              <w:rPr>
                <w:rFonts w:ascii="Sansa-Normal" w:hAnsi="Sansa-Normal"/>
                <w:b w:val="0"/>
                <w:sz w:val="24"/>
                <w:szCs w:val="28"/>
                <w:lang w:val="es-ES_tradnl"/>
              </w:rPr>
            </w:pPr>
            <w:r w:rsidRPr="003B4819">
              <w:rPr>
                <w:rFonts w:ascii="Sansa-Normal" w:hAnsi="Sansa-Normal"/>
                <w:b w:val="0"/>
                <w:sz w:val="24"/>
                <w:szCs w:val="28"/>
                <w:lang w:val="es-ES"/>
              </w:rPr>
              <w:t xml:space="preserve">Expresa claramente las  sanciones  de  las malas practicas contables </w:t>
            </w:r>
          </w:p>
        </w:tc>
      </w:tr>
      <w:tr w:rsidR="002E33E2" w:rsidRPr="003B4819" w14:paraId="0A9860D9" w14:textId="77777777" w:rsidTr="002E3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6CF8B1D" w14:textId="77777777" w:rsidR="002E33E2" w:rsidRPr="003B4819" w:rsidRDefault="002E33E2" w:rsidP="003B4819">
            <w:pPr>
              <w:jc w:val="both"/>
              <w:rPr>
                <w:rFonts w:ascii="Sansa-Normal" w:hAnsi="Sansa-Normal"/>
                <w:b w:val="0"/>
                <w:sz w:val="24"/>
                <w:szCs w:val="28"/>
                <w:lang w:val="es-ES"/>
              </w:rPr>
            </w:pPr>
            <w:r w:rsidRPr="003B4819">
              <w:rPr>
                <w:rFonts w:ascii="Sansa-Normal" w:hAnsi="Sansa-Normal"/>
                <w:b w:val="0"/>
                <w:sz w:val="24"/>
                <w:szCs w:val="28"/>
                <w:lang w:val="es-ES"/>
              </w:rPr>
              <w:t xml:space="preserve">La información presentada  es  confiable y  veraz </w:t>
            </w:r>
          </w:p>
        </w:tc>
      </w:tr>
      <w:tr w:rsidR="002E33E2" w:rsidRPr="003B4819" w14:paraId="149861D4" w14:textId="77777777" w:rsidTr="002E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2C81FF4" w14:textId="77777777" w:rsidR="002E33E2" w:rsidRPr="003B4819" w:rsidRDefault="002E33E2" w:rsidP="003B4819">
            <w:pPr>
              <w:jc w:val="both"/>
              <w:rPr>
                <w:rFonts w:ascii="Sansa-Normal" w:hAnsi="Sansa-Normal"/>
                <w:b w:val="0"/>
                <w:sz w:val="24"/>
                <w:szCs w:val="28"/>
                <w:lang w:val="es-ES"/>
              </w:rPr>
            </w:pPr>
            <w:r w:rsidRPr="003B4819">
              <w:rPr>
                <w:rFonts w:ascii="Sansa-Normal" w:hAnsi="Sansa-Normal"/>
                <w:b w:val="0"/>
                <w:sz w:val="24"/>
                <w:szCs w:val="28"/>
                <w:lang w:val="es-ES"/>
              </w:rPr>
              <w:t>Se presentan los  cuatro casos   así como su descripción  completa</w:t>
            </w:r>
          </w:p>
        </w:tc>
      </w:tr>
      <w:tr w:rsidR="002E33E2" w:rsidRPr="003B4819" w14:paraId="61321372" w14:textId="77777777" w:rsidTr="002E3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EDBFFB" w14:textId="77777777" w:rsidR="002E33E2" w:rsidRPr="003B4819" w:rsidRDefault="002E33E2" w:rsidP="003B4819">
            <w:pPr>
              <w:jc w:val="both"/>
              <w:rPr>
                <w:rFonts w:ascii="Sansa-Normal" w:hAnsi="Sansa-Normal"/>
                <w:b w:val="0"/>
                <w:sz w:val="24"/>
                <w:szCs w:val="28"/>
                <w:lang w:val="es-ES"/>
              </w:rPr>
            </w:pPr>
            <w:r w:rsidRPr="003B4819">
              <w:rPr>
                <w:rFonts w:ascii="Sansa-Normal" w:hAnsi="Sansa-Normal"/>
                <w:b w:val="0"/>
                <w:sz w:val="24"/>
                <w:szCs w:val="28"/>
                <w:lang w:val="es-ES"/>
              </w:rPr>
              <w:t xml:space="preserve">Plasma  tu opinión  personal </w:t>
            </w:r>
          </w:p>
        </w:tc>
      </w:tr>
      <w:tr w:rsidR="002E33E2" w:rsidRPr="003B4819" w14:paraId="060483FB" w14:textId="77777777" w:rsidTr="002E3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20F439" w14:textId="33175D24" w:rsidR="002E33E2" w:rsidRPr="003B4819" w:rsidRDefault="002E33E2" w:rsidP="002E33E2">
            <w:pPr>
              <w:jc w:val="right"/>
              <w:rPr>
                <w:rFonts w:ascii="Sansa-Normal" w:hAnsi="Sansa-Normal"/>
                <w:sz w:val="24"/>
                <w:szCs w:val="28"/>
                <w:lang w:val="es-ES"/>
              </w:rPr>
            </w:pPr>
            <w:r>
              <w:rPr>
                <w:rFonts w:ascii="Sansa-Normal" w:hAnsi="Sansa-Normal"/>
                <w:sz w:val="24"/>
                <w:szCs w:val="28"/>
                <w:lang w:val="es-ES"/>
              </w:rPr>
              <w:t>Total</w:t>
            </w:r>
            <w:bookmarkStart w:id="0" w:name="_GoBack"/>
            <w:bookmarkEnd w:id="0"/>
            <w:r>
              <w:rPr>
                <w:rFonts w:ascii="Sansa-Normal" w:hAnsi="Sansa-Normal"/>
                <w:sz w:val="24"/>
                <w:szCs w:val="28"/>
                <w:lang w:val="es-ES"/>
              </w:rPr>
              <w:t>: 3 Puntos</w:t>
            </w:r>
          </w:p>
        </w:tc>
      </w:tr>
    </w:tbl>
    <w:p w14:paraId="7647E45C" w14:textId="77777777" w:rsidR="003B4819" w:rsidRPr="003B4819" w:rsidRDefault="003B4819" w:rsidP="003B4819">
      <w:pPr>
        <w:jc w:val="both"/>
        <w:rPr>
          <w:rFonts w:ascii="Sansa-Normal" w:hAnsi="Sansa-Normal"/>
          <w:sz w:val="28"/>
          <w:szCs w:val="28"/>
          <w:lang w:val="es-ES_tradnl"/>
        </w:rPr>
      </w:pPr>
    </w:p>
    <w:p w14:paraId="23B5A103" w14:textId="77777777" w:rsidR="008046E6" w:rsidRPr="003C133E" w:rsidRDefault="008046E6" w:rsidP="008046E6">
      <w:pPr>
        <w:pStyle w:val="Sinespaciado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Envíalo a través de la Plataforma Virtual</w:t>
      </w:r>
    </w:p>
    <w:p w14:paraId="09EEACB6" w14:textId="77777777" w:rsidR="008046E6" w:rsidRPr="003C133E" w:rsidRDefault="008046E6" w:rsidP="008046E6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Recuerda que el archivo debe ser nombrado:</w:t>
      </w:r>
    </w:p>
    <w:p w14:paraId="24647392" w14:textId="4DB1C0D4" w:rsidR="008046E6" w:rsidRPr="003C133E" w:rsidRDefault="008046E6" w:rsidP="008046E6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</w:t>
      </w:r>
      <w:r>
        <w:rPr>
          <w:rFonts w:ascii="Verdana" w:hAnsi="Verdana"/>
          <w:b/>
          <w:sz w:val="24"/>
          <w:szCs w:val="24"/>
        </w:rPr>
        <w:t xml:space="preserve"> Nombre_A</w:t>
      </w:r>
      <w:r w:rsidRPr="003C133E">
        <w:rPr>
          <w:rFonts w:ascii="Verdana" w:hAnsi="Verdana"/>
          <w:b/>
          <w:sz w:val="24"/>
          <w:szCs w:val="24"/>
        </w:rPr>
        <w:t>_C</w:t>
      </w:r>
      <w:r>
        <w:rPr>
          <w:rFonts w:ascii="Verdana" w:hAnsi="Verdana"/>
          <w:b/>
          <w:sz w:val="24"/>
          <w:szCs w:val="24"/>
        </w:rPr>
        <w:t>uestiones_Eticas</w:t>
      </w:r>
    </w:p>
    <w:p w14:paraId="3337E11E" w14:textId="77777777" w:rsidR="007A2F05" w:rsidRPr="007E0CE8" w:rsidRDefault="007A2F05" w:rsidP="007A2F05">
      <w:pPr>
        <w:jc w:val="both"/>
        <w:rPr>
          <w:rFonts w:ascii="Sansa-Normal" w:hAnsi="Sansa-Normal"/>
          <w:sz w:val="28"/>
          <w:szCs w:val="28"/>
        </w:rPr>
      </w:pPr>
    </w:p>
    <w:sectPr w:rsidR="007A2F05" w:rsidRPr="007E0CE8" w:rsidSect="006C4A8E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09" w:rsidRDefault="00AC3D09" w:rsidP="000C56E4">
      <w:r>
        <w:separator/>
      </w:r>
    </w:p>
  </w:endnote>
  <w:endnote w:type="continuationSeparator" w:id="0">
    <w:p w14:paraId="03EE6BA2" w14:textId="77777777" w:rsidR="00AC3D09" w:rsidRDefault="00AC3D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C3D09" w:rsidRDefault="00AC3D0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C3D09" w:rsidRDefault="00AC3D0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09" w:rsidRDefault="00AC3D09" w:rsidP="000C56E4">
      <w:r>
        <w:separator/>
      </w:r>
    </w:p>
  </w:footnote>
  <w:footnote w:type="continuationSeparator" w:id="0">
    <w:p w14:paraId="143CF59E" w14:textId="77777777" w:rsidR="00AC3D09" w:rsidRDefault="00AC3D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AC3D09" w:rsidRDefault="00AC3D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75FCCDF9" w:rsidR="00AC3D09" w:rsidRPr="007E0CE8" w:rsidRDefault="00AC3D09" w:rsidP="005C1CC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Actividad: Cuestiones Éticas</w:t>
                          </w:r>
                        </w:p>
                        <w:p w14:paraId="5B874463" w14:textId="77777777" w:rsidR="00AC3D09" w:rsidRPr="00901951" w:rsidRDefault="00AC3D09" w:rsidP="005C1CC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45BEBE5E" w14:textId="75FCCDF9" w:rsidR="00AC3D09" w:rsidRPr="007E0CE8" w:rsidRDefault="00AC3D09" w:rsidP="005C1CC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Actividad: Cuestiones Éticas</w:t>
                    </w:r>
                  </w:p>
                  <w:p w14:paraId="5B874463" w14:textId="77777777" w:rsidR="00AC3D09" w:rsidRPr="00901951" w:rsidRDefault="00AC3D09" w:rsidP="005C1CC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B41D3"/>
    <w:multiLevelType w:val="hybridMultilevel"/>
    <w:tmpl w:val="D752F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631B"/>
    <w:multiLevelType w:val="hybridMultilevel"/>
    <w:tmpl w:val="7DB4F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07077"/>
    <w:multiLevelType w:val="hybridMultilevel"/>
    <w:tmpl w:val="B3A6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665A6"/>
    <w:multiLevelType w:val="hybridMultilevel"/>
    <w:tmpl w:val="D7C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4002D"/>
    <w:multiLevelType w:val="hybridMultilevel"/>
    <w:tmpl w:val="E46EFE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28"/>
  </w:num>
  <w:num w:numId="11">
    <w:abstractNumId w:val="25"/>
  </w:num>
  <w:num w:numId="12">
    <w:abstractNumId w:val="3"/>
  </w:num>
  <w:num w:numId="13">
    <w:abstractNumId w:val="30"/>
  </w:num>
  <w:num w:numId="14">
    <w:abstractNumId w:val="31"/>
  </w:num>
  <w:num w:numId="15">
    <w:abstractNumId w:val="1"/>
  </w:num>
  <w:num w:numId="16">
    <w:abstractNumId w:val="26"/>
  </w:num>
  <w:num w:numId="17">
    <w:abstractNumId w:val="6"/>
  </w:num>
  <w:num w:numId="18">
    <w:abstractNumId w:val="17"/>
  </w:num>
  <w:num w:numId="19">
    <w:abstractNumId w:val="29"/>
  </w:num>
  <w:num w:numId="20">
    <w:abstractNumId w:val="15"/>
  </w:num>
  <w:num w:numId="21">
    <w:abstractNumId w:val="16"/>
  </w:num>
  <w:num w:numId="22">
    <w:abstractNumId w:val="2"/>
  </w:num>
  <w:num w:numId="23">
    <w:abstractNumId w:val="10"/>
  </w:num>
  <w:num w:numId="24">
    <w:abstractNumId w:val="14"/>
  </w:num>
  <w:num w:numId="25">
    <w:abstractNumId w:val="0"/>
  </w:num>
  <w:num w:numId="26">
    <w:abstractNumId w:val="23"/>
  </w:num>
  <w:num w:numId="27">
    <w:abstractNumId w:val="4"/>
  </w:num>
  <w:num w:numId="28">
    <w:abstractNumId w:val="11"/>
  </w:num>
  <w:num w:numId="29">
    <w:abstractNumId w:val="21"/>
  </w:num>
  <w:num w:numId="30">
    <w:abstractNumId w:val="19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6D4F"/>
    <w:rsid w:val="000412A2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B12CB"/>
    <w:rsid w:val="00203CCD"/>
    <w:rsid w:val="002452F5"/>
    <w:rsid w:val="00264981"/>
    <w:rsid w:val="00271AEF"/>
    <w:rsid w:val="00293E23"/>
    <w:rsid w:val="00295BE2"/>
    <w:rsid w:val="002C5D7E"/>
    <w:rsid w:val="002E33E2"/>
    <w:rsid w:val="002E3A96"/>
    <w:rsid w:val="00305F1F"/>
    <w:rsid w:val="003064B8"/>
    <w:rsid w:val="0039235F"/>
    <w:rsid w:val="003B4819"/>
    <w:rsid w:val="003D431C"/>
    <w:rsid w:val="003E53E7"/>
    <w:rsid w:val="00416ABB"/>
    <w:rsid w:val="00422A33"/>
    <w:rsid w:val="0047758A"/>
    <w:rsid w:val="004918B3"/>
    <w:rsid w:val="004B58C6"/>
    <w:rsid w:val="004B64F4"/>
    <w:rsid w:val="004F555F"/>
    <w:rsid w:val="005332BC"/>
    <w:rsid w:val="005C1CC2"/>
    <w:rsid w:val="005C770C"/>
    <w:rsid w:val="005E41EA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4A8E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2F05"/>
    <w:rsid w:val="007B0549"/>
    <w:rsid w:val="007C352A"/>
    <w:rsid w:val="007E0CE8"/>
    <w:rsid w:val="007E0F53"/>
    <w:rsid w:val="007E15BB"/>
    <w:rsid w:val="008046E6"/>
    <w:rsid w:val="008162AC"/>
    <w:rsid w:val="0084096C"/>
    <w:rsid w:val="008443F4"/>
    <w:rsid w:val="00851A71"/>
    <w:rsid w:val="00884708"/>
    <w:rsid w:val="00891B0C"/>
    <w:rsid w:val="00895CA6"/>
    <w:rsid w:val="00901951"/>
    <w:rsid w:val="00927DB0"/>
    <w:rsid w:val="009554DF"/>
    <w:rsid w:val="009678FA"/>
    <w:rsid w:val="009A3FDE"/>
    <w:rsid w:val="009C2D6F"/>
    <w:rsid w:val="009F164F"/>
    <w:rsid w:val="00A64278"/>
    <w:rsid w:val="00A76A1B"/>
    <w:rsid w:val="00AC3D09"/>
    <w:rsid w:val="00AF624E"/>
    <w:rsid w:val="00B33BD3"/>
    <w:rsid w:val="00B46003"/>
    <w:rsid w:val="00B56102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1B4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C67C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2A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422A33"/>
  </w:style>
  <w:style w:type="character" w:customStyle="1" w:styleId="Ttulo4Car">
    <w:name w:val="Título 4 Car"/>
    <w:basedOn w:val="Fuentedeprrafopredeter"/>
    <w:link w:val="Ttulo4"/>
    <w:uiPriority w:val="9"/>
    <w:rsid w:val="0042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422A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2A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422A33"/>
  </w:style>
  <w:style w:type="character" w:customStyle="1" w:styleId="Ttulo4Car">
    <w:name w:val="Título 4 Car"/>
    <w:basedOn w:val="Fuentedeprrafopredeter"/>
    <w:link w:val="Ttulo4"/>
    <w:uiPriority w:val="9"/>
    <w:rsid w:val="0042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42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Ins06</b:Tag>
    <b:SourceType>InternetSite</b:SourceType>
    <b:Guid>{8FD214D3-A0AC-4702-93BB-3C02C05A4430}</b:Guid>
    <b:Author>
      <b:Author>
        <b:Corporate>Instituto Mexicano  de Contadores Públicos</b:Corporate>
      </b:Author>
    </b:Author>
    <b:Title>Instituto Mexicano  de Contadores Públicos</b:Title>
    <b:Year>2006</b:Year>
    <b:YearAccessed>2013</b:YearAccessed>
    <b:MonthAccessed>septiembre</b:MonthAccessed>
    <b:DayAccessed>17</b:DayAccessed>
    <b:URL>http://goo.gl/bbGvWd</b:URL>
    <b:ShortTitle>CÓDIGO DE ÉTICA PROFESIONAL</b:ShortTitle>
    <b:RefOrder>3</b:RefOrder>
  </b:Source>
  <b:Source>
    <b:Tag>Vás08</b:Tag>
    <b:SourceType>InternetSite</b:SourceType>
    <b:Guid>{1D014B4E-ECBE-4306-A042-5E17577DC2D0}</b:Guid>
    <b:Author>
      <b:Author>
        <b:NameList>
          <b:Person>
            <b:Last>Vásquez</b:Last>
            <b:First>Costa,</b:First>
            <b:Middle>Jose, Luis</b:Middle>
          </b:Person>
        </b:NameList>
      </b:Author>
    </b:Author>
    <b:Title>Facultad de  Contaduría y Administración</b:Title>
    <b:Year>2008</b:Year>
    <b:Month>Agosto</b:Month>
    <b:Day>4</b:Day>
    <b:YearAccessed>2013</b:YearAccessed>
    <b:MonthAccessed>Septiembre</b:MonthAccessed>
    <b:DayAccessed>17</b:DayAccessed>
    <b:URL>http://fcasua.contad.unam.mx/apuntes/interiores/docs/2005/contaduria/1/1158.pdf</b:URL>
    <b:RefOrder>4</b:RefOrder>
  </b:Source>
  <b:Source>
    <b:Tag>ElP06</b:Tag>
    <b:SourceType>InternetSite</b:SourceType>
    <b:Guid>{52680DC9-019B-4B5E-A39E-3EAA5F937054}</b:Guid>
    <b:Author>
      <b:Author>
        <b:Corporate>El Pais</b:Corporate>
      </b:Author>
    </b:Author>
    <b:Year>2006</b:Year>
    <b:Month>julio</b:Month>
    <b:Day>5</b:Day>
    <b:YearAccessed>2013</b:YearAccessed>
    <b:MonthAccessed>Septiembre</b:MonthAccessed>
    <b:DayAccessed>17</b:DayAccessed>
    <b:URL>http://economia.elpais.com/economia/2006/07/05/actualidad/1152084782_850215.html</b:URL>
    <b:ShortTitle>El Caso Enron</b:ShortTitle>
    <b:RefOrder>1</b:RefOrder>
  </b:Source>
  <b:Source>
    <b:Tag>Ins12</b:Tag>
    <b:SourceType>InternetSite</b:SourceType>
    <b:Guid>{2DC3E000-525E-4979-BD2A-268EBE40376D}</b:Guid>
    <b:Title>Colegio de Contadores Publicos de  México </b:Title>
    <b:Year>2012</b:Year>
    <b:Month>Agosto</b:Month>
    <b:YearAccessed>2013</b:YearAccessed>
    <b:MonthAccessed>septiembre</b:MonthAccessed>
    <b:DayAccessed>17</b:DayAccessed>
    <b:URL>http://www.ccpm.org.mx/nuestrocolegio/archivos/Codigo_de_etica_profesional_IMCP.pdf</b:URL>
    <b:Author>
      <b:Author>
        <b:Corporate> Instituto Mexicano de Contadores Públicos, A.C.</b:Corporate>
      </b:Author>
    </b:Author>
    <b:ShortTitle>CÓDIGO DE ÉTICA PROFESIONAL</b:ShortTitle>
    <b:RefOrder>2</b:RefOrder>
  </b:Source>
</b:Sources>
</file>

<file path=customXml/itemProps1.xml><?xml version="1.0" encoding="utf-8"?>
<ds:datastoreItem xmlns:ds="http://schemas.openxmlformats.org/officeDocument/2006/customXml" ds:itemID="{57C1FE3F-0BA6-9948-AD43-8318726B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849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2014-05-10T20:46:00Z</cp:lastPrinted>
  <dcterms:created xsi:type="dcterms:W3CDTF">2014-05-10T20:46:00Z</dcterms:created>
  <dcterms:modified xsi:type="dcterms:W3CDTF">2016-05-30T17:56:00Z</dcterms:modified>
</cp:coreProperties>
</file>