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06342" w14:textId="13BB3C12" w:rsidR="00AD6125" w:rsidRDefault="00AD6125" w:rsidP="00AD6125">
      <w:pPr>
        <w:tabs>
          <w:tab w:val="left" w:pos="4253"/>
        </w:tabs>
        <w:jc w:val="both"/>
        <w:rPr>
          <w:rFonts w:ascii="Arial" w:hAnsi="Arial" w:cs="Arial"/>
        </w:rPr>
      </w:pPr>
      <w:r w:rsidRPr="009F7DFD">
        <w:rPr>
          <w:rFonts w:ascii="Arial" w:hAnsi="Arial" w:cs="Arial"/>
        </w:rPr>
        <w:t xml:space="preserve">La cía. Industrial </w:t>
      </w:r>
      <w:r>
        <w:rPr>
          <w:rFonts w:ascii="Arial" w:hAnsi="Arial" w:cs="Arial"/>
        </w:rPr>
        <w:t>Let</w:t>
      </w:r>
      <w:r w:rsidRPr="009F7DFD">
        <w:rPr>
          <w:rFonts w:ascii="Arial" w:hAnsi="Arial" w:cs="Arial"/>
        </w:rPr>
        <w:t>, S.A. es una empresa que se dedica a la fabricación de muebles para oficina. Todos los productos se fabrican de acuerdo con las especificaciones de los clientes. Actualmente tienen un solo centro de costos de producción y presenta los siguientes saldos</w:t>
      </w:r>
      <w:r>
        <w:rPr>
          <w:rFonts w:ascii="Arial" w:hAnsi="Arial" w:cs="Arial"/>
        </w:rPr>
        <w:t xml:space="preserve"> al principio del ejercicio del 201___:</w:t>
      </w:r>
    </w:p>
    <w:p w14:paraId="426CC932" w14:textId="77777777" w:rsidR="00AD6125" w:rsidRDefault="00AD6125" w:rsidP="00AD6125">
      <w:p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Bancos                                                $  15,575     Cuentas por pagar              $   4,500</w:t>
      </w:r>
    </w:p>
    <w:p w14:paraId="626F647E" w14:textId="77777777" w:rsidR="00AD6125" w:rsidRDefault="00AD6125" w:rsidP="00AD6125">
      <w:p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Almacén de materias primas</w:t>
      </w:r>
      <w:r w:rsidRPr="009F7D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7,700     Capital Social                         26,500</w:t>
      </w:r>
    </w:p>
    <w:p w14:paraId="666F341A" w14:textId="77777777" w:rsidR="00AD6125" w:rsidRDefault="00AD6125" w:rsidP="00AD6125">
      <w:p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Almacén de artículos terminados            4,500                           </w:t>
      </w:r>
    </w:p>
    <w:p w14:paraId="532EACB9" w14:textId="77777777" w:rsidR="00AD6125" w:rsidRPr="009F7DFD" w:rsidRDefault="00AD6125" w:rsidP="00AD6125">
      <w:p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Maq. y Equipo Fabril                             5,425           </w:t>
      </w:r>
    </w:p>
    <w:p w14:paraId="40A528E6" w14:textId="77777777" w:rsidR="00AD6125" w:rsidRPr="009F7DFD" w:rsidRDefault="00AD6125" w:rsidP="00AD6125">
      <w:p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Dep. Acum. Maq. y Eq. Fabril                  600</w:t>
      </w:r>
    </w:p>
    <w:p w14:paraId="1B1EC46B" w14:textId="77777777" w:rsidR="00AD6125" w:rsidRPr="00172259" w:rsidRDefault="00AD6125" w:rsidP="00AD6125">
      <w:pPr>
        <w:tabs>
          <w:tab w:val="left" w:pos="4253"/>
        </w:tabs>
        <w:rPr>
          <w:rFonts w:ascii="Arial" w:hAnsi="Arial" w:cs="Arial"/>
        </w:rPr>
      </w:pPr>
      <w:r w:rsidRPr="00172259">
        <w:rPr>
          <w:rFonts w:ascii="Arial" w:hAnsi="Arial" w:cs="Arial"/>
        </w:rPr>
        <w:t xml:space="preserve">Utilidad Acumulada                                 </w:t>
      </w:r>
      <w:r>
        <w:rPr>
          <w:rFonts w:ascii="Arial" w:hAnsi="Arial" w:cs="Arial"/>
        </w:rPr>
        <w:t xml:space="preserve">  </w:t>
      </w:r>
      <w:r w:rsidRPr="00172259">
        <w:rPr>
          <w:rFonts w:ascii="Arial" w:hAnsi="Arial" w:cs="Arial"/>
        </w:rPr>
        <w:t>1,</w:t>
      </w:r>
      <w:r>
        <w:rPr>
          <w:rFonts w:ascii="Arial" w:hAnsi="Arial" w:cs="Arial"/>
        </w:rPr>
        <w:t>6</w:t>
      </w:r>
      <w:r w:rsidRPr="00172259">
        <w:rPr>
          <w:rFonts w:ascii="Arial" w:hAnsi="Arial" w:cs="Arial"/>
        </w:rPr>
        <w:t>00</w:t>
      </w:r>
    </w:p>
    <w:p w14:paraId="0661ED94" w14:textId="77777777" w:rsidR="00AD6125" w:rsidRDefault="00AD6125" w:rsidP="00AD6125">
      <w:pPr>
        <w:tabs>
          <w:tab w:val="left" w:pos="4253"/>
        </w:tabs>
      </w:pPr>
    </w:p>
    <w:p w14:paraId="4665A9CC" w14:textId="10FC30F8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 w:rsidRPr="0054261B">
        <w:rPr>
          <w:rFonts w:ascii="Arial" w:hAnsi="Arial" w:cs="Arial"/>
        </w:rPr>
        <w:t>Durante el</w:t>
      </w:r>
      <w:r>
        <w:rPr>
          <w:rFonts w:ascii="Arial" w:hAnsi="Arial" w:cs="Arial"/>
        </w:rPr>
        <w:t xml:space="preserve"> mes de enero de 201___ se efectuaron las siguientes operaciones:</w:t>
      </w:r>
    </w:p>
    <w:p w14:paraId="452FDDD6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1.-  Se compraron materias primas a crédito por la cantidad de $ 2,250 pesos.</w:t>
      </w:r>
    </w:p>
    <w:p w14:paraId="585E35B4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313F27DD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2.-  Los consumos de materia prima fueron de $ 9,900 pesos, de los cuales, 1,950 son de carácter indirecto y 7,950 de carácter directo, distribuidos como sigue:</w:t>
      </w:r>
    </w:p>
    <w:p w14:paraId="5EE90B38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D605D8E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Orden de producción núm. 01-01-201     $   2,700</w:t>
      </w:r>
    </w:p>
    <w:p w14:paraId="64F1CDE0" w14:textId="77777777" w:rsidR="00AD6125" w:rsidRPr="0054261B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Orden de producción núm. 02-01-201          5,250</w:t>
      </w:r>
    </w:p>
    <w:p w14:paraId="2B73FA8B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B5F7D1E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3.-  Los sueldos y salarios ascendieron a $  5,250.00 pesos distribuidos de la siguiente forma, se pagaron con cheque:</w:t>
      </w:r>
    </w:p>
    <w:p w14:paraId="394F9A7A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3DE60519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Gastos de administración                          $   1,250</w:t>
      </w:r>
    </w:p>
    <w:p w14:paraId="3C5E7490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Gastos de venta                                              1,000</w:t>
      </w:r>
    </w:p>
    <w:p w14:paraId="0EAA820C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Producción                                                      3,000</w:t>
      </w:r>
    </w:p>
    <w:p w14:paraId="3E4BAFA5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789E2A00" w14:textId="77777777" w:rsidR="00AD6125" w:rsidRPr="0054261B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4.-  El análisis de la lista de raya de producción, refleja la siguiente aplicación: mano de obra indirecta, 500 pesos; mano de obra directa, 2,500 pesos; lo cual afecta las ordenes de producción de la siguiente manera:</w:t>
      </w:r>
    </w:p>
    <w:p w14:paraId="29AE7148" w14:textId="77777777" w:rsidR="00AD6125" w:rsidRPr="0054261B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243C9619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Orden de producción núm. 01-01-201     $   1,500</w:t>
      </w:r>
    </w:p>
    <w:p w14:paraId="435706BD" w14:textId="77777777" w:rsidR="00AD6125" w:rsidRPr="0054261B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Orden de producción núm. 02-01-201          1,000</w:t>
      </w:r>
    </w:p>
    <w:p w14:paraId="2BCC6FCA" w14:textId="35EF56F0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074218B" w14:textId="39E6FB8C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5.- La depreciación de maquinaria y equipo fabril del mes fue de 150 pesos.</w:t>
      </w:r>
    </w:p>
    <w:p w14:paraId="02377398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245A3423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6.- El importe de diversas erogaciones fabriles (renta, del local de la fabrica, teléfono, etc.) ascendió a 350 pesos se pagaron con cheque.</w:t>
      </w:r>
    </w:p>
    <w:p w14:paraId="338EDE3E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0AF0D292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7.- Se terminaron todas las órdenes de producción con los siguientes volúmenes:</w:t>
      </w:r>
    </w:p>
    <w:p w14:paraId="53CAE54C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29CB63EC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Orden de producción núm. 01-01-201               50 unidades   </w:t>
      </w:r>
    </w:p>
    <w:p w14:paraId="7AC525A7" w14:textId="77777777" w:rsidR="00AD6125" w:rsidRPr="0054261B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Orden de producción núm. 02-01-201             125 unidades</w:t>
      </w:r>
    </w:p>
    <w:p w14:paraId="78427E76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9FA6C61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8.- Las ventas del mes fueron de $ 25,000 pesos a crédito y su costo de  $ 17,800  pesos.</w:t>
      </w:r>
    </w:p>
    <w:p w14:paraId="071C944B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6E71A68F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9.- Se liquidaron cuentas por pagar por $ 4,350 pesos.</w:t>
      </w:r>
    </w:p>
    <w:p w14:paraId="190FA753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0892D9DF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6D4CF2D6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3C0CF8CC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58B18A17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04BCF4C4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Nota: el direccionamiento de cargos indirectos se hará de acuerdo con las siguientes bases de aplicación.</w:t>
      </w:r>
    </w:p>
    <w:p w14:paraId="6006B1E2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7BE30B28" w14:textId="77777777" w:rsidR="00AD6125" w:rsidRDefault="00AD6125" w:rsidP="00AD6125">
      <w:pPr>
        <w:pBdr>
          <w:bottom w:val="single" w:sz="12" w:space="1" w:color="auto"/>
        </w:pBdr>
        <w:tabs>
          <w:tab w:val="left" w:pos="4253"/>
        </w:tabs>
        <w:rPr>
          <w:rFonts w:ascii="Arial" w:hAnsi="Arial" w:cs="Arial"/>
        </w:rPr>
      </w:pPr>
    </w:p>
    <w:p w14:paraId="502FF87D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5B5CB018" w14:textId="77777777" w:rsidR="00AD6125" w:rsidRDefault="00AD6125" w:rsidP="00AD6125">
      <w:pPr>
        <w:pBdr>
          <w:bottom w:val="single" w:sz="12" w:space="1" w:color="auto"/>
        </w:pBd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Concepto                                                                           Base de Aplicación</w:t>
      </w:r>
    </w:p>
    <w:p w14:paraId="0DDC7D03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5EB48BF8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4F6A858E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Materia prima indirecta                                              Materia prima directa</w:t>
      </w:r>
    </w:p>
    <w:p w14:paraId="449277F8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421147B3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Mano de obra indirecta                                             Mano de obra directa</w:t>
      </w:r>
    </w:p>
    <w:p w14:paraId="2BF8795E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7654CEBB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Depreciación Maq. y Eq. fabril                                   Costo primo</w:t>
      </w:r>
    </w:p>
    <w:p w14:paraId="2E8BD5FE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459D4711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Diversas erogaciones fabriles                                   Costo primo</w:t>
      </w:r>
    </w:p>
    <w:p w14:paraId="3DBC3031" w14:textId="77777777" w:rsidR="00AD6125" w:rsidRDefault="00AD6125" w:rsidP="00AD6125">
      <w:pPr>
        <w:pBdr>
          <w:bottom w:val="single" w:sz="12" w:space="1" w:color="auto"/>
        </w:pBdr>
        <w:tabs>
          <w:tab w:val="left" w:pos="4253"/>
        </w:tabs>
        <w:rPr>
          <w:rFonts w:ascii="Arial" w:hAnsi="Arial" w:cs="Arial"/>
        </w:rPr>
      </w:pPr>
    </w:p>
    <w:p w14:paraId="7791998B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27BC7038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Se pide:</w:t>
      </w:r>
    </w:p>
    <w:p w14:paraId="0329DE9A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784D6DA5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a) Registrar los asientos en esquemas de mayor. </w:t>
      </w:r>
    </w:p>
    <w:p w14:paraId="4D743985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7ECF8758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Direccionar los cargos indirectos hacia las órdenes de producción procesadas en </w:t>
      </w:r>
    </w:p>
    <w:p w14:paraId="7A88279D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el mes. </w:t>
      </w:r>
    </w:p>
    <w:p w14:paraId="54649A8F" w14:textId="77777777" w:rsidR="00AD6125" w:rsidRDefault="00AD6125" w:rsidP="00AD6125">
      <w:pPr>
        <w:tabs>
          <w:tab w:val="left" w:pos="4253"/>
        </w:tabs>
        <w:rPr>
          <w:rFonts w:ascii="Arial" w:hAnsi="Arial" w:cs="Arial"/>
        </w:rPr>
      </w:pPr>
    </w:p>
    <w:p w14:paraId="56D30D3B" w14:textId="2E0B8859" w:rsidR="00016484" w:rsidRPr="00AD6125" w:rsidRDefault="00AD6125" w:rsidP="00AD6125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c) Elaborar las órdenes de producción correspondientes. </w:t>
      </w:r>
      <w:bookmarkStart w:id="0" w:name="_GoBack"/>
      <w:bookmarkEnd w:id="0"/>
    </w:p>
    <w:sectPr w:rsidR="00016484" w:rsidRPr="00AD6125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8DBA089" w:rsidR="00695197" w:rsidRPr="005D5553" w:rsidRDefault="00621BA2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Evaluación </w:t>
                          </w:r>
                          <w:r w:rsidR="00AD612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de Conocimiento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8DBA089" w:rsidR="00695197" w:rsidRPr="005D5553" w:rsidRDefault="00621BA2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Evaluación </w:t>
                    </w:r>
                    <w:r w:rsidR="00AD612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de Conocimiento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E2D1B"/>
    <w:multiLevelType w:val="hybridMultilevel"/>
    <w:tmpl w:val="B6C63A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0"/>
  </w:num>
  <w:num w:numId="36">
    <w:abstractNumId w:val="11"/>
  </w:num>
  <w:num w:numId="37">
    <w:abstractNumId w:val="38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9062D"/>
    <w:rsid w:val="000C56E4"/>
    <w:rsid w:val="000D2E91"/>
    <w:rsid w:val="000D63C7"/>
    <w:rsid w:val="0010182B"/>
    <w:rsid w:val="00114A5D"/>
    <w:rsid w:val="00117D63"/>
    <w:rsid w:val="001408BB"/>
    <w:rsid w:val="00175BD2"/>
    <w:rsid w:val="00177091"/>
    <w:rsid w:val="001B6EC2"/>
    <w:rsid w:val="00203CCD"/>
    <w:rsid w:val="00231D09"/>
    <w:rsid w:val="00240515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64213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D5553"/>
    <w:rsid w:val="005E602E"/>
    <w:rsid w:val="005F1F55"/>
    <w:rsid w:val="005F42A2"/>
    <w:rsid w:val="00617F9A"/>
    <w:rsid w:val="00621BA2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1514"/>
    <w:rsid w:val="007C352A"/>
    <w:rsid w:val="007E0F53"/>
    <w:rsid w:val="007E15BB"/>
    <w:rsid w:val="008051D4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87349"/>
    <w:rsid w:val="00AD6125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E88305-3007-5946-B070-BAA94E3B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2724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2</cp:revision>
  <cp:lastPrinted>2014-05-06T20:10:00Z</cp:lastPrinted>
  <dcterms:created xsi:type="dcterms:W3CDTF">2018-08-14T17:46:00Z</dcterms:created>
  <dcterms:modified xsi:type="dcterms:W3CDTF">2018-08-14T17:46:00Z</dcterms:modified>
</cp:coreProperties>
</file>