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79E7C709" w14:textId="77777777" w:rsidR="00FA2592" w:rsidRPr="00FA2592" w:rsidRDefault="00FA2592" w:rsidP="00FA259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FA2592">
        <w:rPr>
          <w:rFonts w:ascii="Verdana" w:eastAsia="Times New Roman" w:hAnsi="Verdana" w:cstheme="minorHAnsi"/>
          <w:iCs/>
          <w:sz w:val="24"/>
          <w:szCs w:val="24"/>
        </w:rPr>
        <w:t xml:space="preserve">Después de haber visto el video de las ventajas de contar con un sistema de gestión de calidad, contesta las siguientes preguntas en Plataforma. </w:t>
      </w:r>
    </w:p>
    <w:p w14:paraId="4BCB93FD" w14:textId="03CE779C" w:rsidR="00FA2592" w:rsidRPr="00FA2592" w:rsidRDefault="00FA2592" w:rsidP="00FA259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 </w:t>
      </w:r>
      <w:r w:rsidRPr="00FA2592">
        <w:rPr>
          <w:rFonts w:ascii="Verdana" w:eastAsia="Times New Roman" w:hAnsi="Verdana" w:cstheme="minorHAnsi"/>
          <w:iCs/>
          <w:sz w:val="24"/>
          <w:szCs w:val="24"/>
        </w:rPr>
        <w:t>Cuando llega un nuevo gerente a la organización, ¿qué es lo que este necesita saber?</w:t>
      </w:r>
    </w:p>
    <w:p w14:paraId="5BF92427" w14:textId="77777777" w:rsidR="00FA2592" w:rsidRPr="00FA2592" w:rsidRDefault="00FA2592" w:rsidP="00FA259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FECE4CD" w14:textId="0707EBE0" w:rsidR="00FA2592" w:rsidRPr="00FA2592" w:rsidRDefault="00FA2592" w:rsidP="00FA259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w:r w:rsidRPr="00FA2592">
        <w:rPr>
          <w:rFonts w:ascii="Verdana" w:eastAsia="Times New Roman" w:hAnsi="Verdana" w:cstheme="minorHAnsi"/>
          <w:iCs/>
          <w:sz w:val="24"/>
          <w:szCs w:val="24"/>
        </w:rPr>
        <w:t>¿Qué es necesario hacer cuando en la organización no se siguen los procesos o cuando los resultados no son lo esperados?</w:t>
      </w:r>
    </w:p>
    <w:p w14:paraId="3E12773F" w14:textId="77777777" w:rsidR="00FA2592" w:rsidRPr="00FA2592" w:rsidRDefault="00FA2592" w:rsidP="00FA259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5757F94" w14:textId="77777777" w:rsidR="00FA2592" w:rsidRPr="00FA2592" w:rsidRDefault="00FA2592" w:rsidP="00FA259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7AC4CD8" w14:textId="0CD327F9" w:rsidR="00FA2592" w:rsidRPr="00FA2592" w:rsidRDefault="00FA2592" w:rsidP="00FA259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w:r w:rsidRPr="00FA2592">
        <w:rPr>
          <w:rFonts w:ascii="Verdana" w:eastAsia="Times New Roman" w:hAnsi="Verdana" w:cstheme="minorHAnsi"/>
          <w:iCs/>
          <w:sz w:val="24"/>
          <w:szCs w:val="24"/>
        </w:rPr>
        <w:t>En la organización  tanto el gerente como el resto del personal deben enfocarse en cumplir con…</w:t>
      </w:r>
    </w:p>
    <w:p w14:paraId="420D77A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19024DF0" w:rsidR="009251D8" w:rsidRDefault="009251D8" w:rsidP="00FA259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8CFB99C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4107BF2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76FF0CB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C757B94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212C2D1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4C8B4E7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2D0C7C1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E8BF5AD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A5CE164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83F7067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4C7E64D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3DAEB5F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8BF753F" w14:textId="00D3BE9C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0E72BB" w:rsidRPr="000E72BB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FA2592">
        <w:rPr>
          <w:rFonts w:ascii="Verdana" w:eastAsia="Times New Roman" w:hAnsi="Verdana" w:cstheme="minorHAnsi"/>
          <w:b/>
          <w:iCs/>
          <w:sz w:val="24"/>
          <w:szCs w:val="24"/>
        </w:rPr>
        <w:t>E_Importancia_Siatema_Gestion_Calidad</w:t>
      </w:r>
      <w:bookmarkStart w:id="0" w:name="_GoBack"/>
      <w:bookmarkEnd w:id="0"/>
    </w:p>
    <w:p w14:paraId="1545C102" w14:textId="65C49EEA" w:rsidR="00A645CF" w:rsidRPr="00EE7339" w:rsidRDefault="00A645CF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EAF5D4" w:rsidR="009F36DE" w:rsidRPr="00D7004C" w:rsidRDefault="00FA2592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Importancia del Sistema de Gestión de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EAF5D4" w:rsidR="009F36DE" w:rsidRPr="00D7004C" w:rsidRDefault="00FA2592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Importancia del Sistema de Gestión de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0E72BB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A259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5E2344-1677-3847-B8D2-CA9524DA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549</Characters>
  <Application>Microsoft Macintosh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2014-11-20T18:48:00Z</cp:lastPrinted>
  <dcterms:created xsi:type="dcterms:W3CDTF">2017-09-18T05:30:00Z</dcterms:created>
  <dcterms:modified xsi:type="dcterms:W3CDTF">2017-09-18T05:44:00Z</dcterms:modified>
</cp:coreProperties>
</file>