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C1FE1" w14:textId="6D5FC12B" w:rsidR="00E109AB" w:rsidRDefault="00E109AB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8"/>
          <w:szCs w:val="28"/>
          <w:lang w:val="es-ES" w:eastAsia="es-ES"/>
        </w:rPr>
      </w:pPr>
      <w:r w:rsidRPr="00E109AB">
        <w:rPr>
          <w:rFonts w:ascii="Verdana" w:eastAsia="Calibri" w:hAnsi="Verdana" w:cs="Times New Roman"/>
          <w:b/>
          <w:sz w:val="28"/>
          <w:szCs w:val="28"/>
          <w:lang w:val="es-ES" w:eastAsia="es-ES"/>
        </w:rPr>
        <w:t>Instrucciones:</w:t>
      </w:r>
    </w:p>
    <w:p w14:paraId="1B540061" w14:textId="77777777" w:rsidR="00650EEA" w:rsidRDefault="00650EEA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8"/>
          <w:szCs w:val="28"/>
          <w:lang w:val="es-ES" w:eastAsia="es-ES"/>
        </w:rPr>
      </w:pPr>
    </w:p>
    <w:p w14:paraId="009F3B98" w14:textId="77777777" w:rsidR="00650EEA" w:rsidRPr="00650EEA" w:rsidRDefault="00650EEA" w:rsidP="00650EEA">
      <w:pPr>
        <w:pStyle w:val="Prrafodelista"/>
        <w:ind w:left="0"/>
        <w:jc w:val="both"/>
        <w:rPr>
          <w:rFonts w:ascii="Verdana" w:hAnsi="Verdana" w:cs="Calibri"/>
        </w:rPr>
      </w:pPr>
      <w:r w:rsidRPr="00650EEA">
        <w:rPr>
          <w:rFonts w:ascii="Verdana" w:hAnsi="Verdana" w:cs="Calibri"/>
        </w:rPr>
        <w:t xml:space="preserve">De acuerdo al estudio del capítulo anterior: elaborar un pagaré, un cheque y una letra de cambio utilizando los requisitos ya explicados para su llenado. Recuerda enviarlo a través de la Plataforma Virtual para que sea revisado por tu facilitador. </w:t>
      </w:r>
    </w:p>
    <w:p w14:paraId="7024ECD8" w14:textId="77777777" w:rsidR="00E109AB" w:rsidRDefault="00E109AB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8"/>
          <w:szCs w:val="28"/>
          <w:lang w:val="es-ES" w:eastAsia="es-ES"/>
        </w:rPr>
      </w:pPr>
    </w:p>
    <w:p w14:paraId="5EF48C40" w14:textId="77777777" w:rsidR="00E109AB" w:rsidRPr="00E109AB" w:rsidRDefault="00E109AB" w:rsidP="00E109AB">
      <w:pPr>
        <w:rPr>
          <w:rFonts w:ascii="Verdana" w:hAnsi="Verdana" w:cs="Calibri"/>
          <w:sz w:val="24"/>
          <w:szCs w:val="24"/>
        </w:rPr>
      </w:pPr>
    </w:p>
    <w:p w14:paraId="57B6B65C" w14:textId="0B469884" w:rsidR="00E109AB" w:rsidRPr="00E109AB" w:rsidRDefault="00E109AB" w:rsidP="00E109AB">
      <w:pPr>
        <w:jc w:val="both"/>
        <w:rPr>
          <w:rFonts w:ascii="Verdana" w:hAnsi="Verdana" w:cs="Calibri"/>
          <w:b/>
          <w:sz w:val="24"/>
          <w:szCs w:val="24"/>
        </w:rPr>
      </w:pPr>
      <w:r w:rsidRPr="00E109AB">
        <w:rPr>
          <w:rFonts w:ascii="Verdana" w:hAnsi="Verdana" w:cs="Calibri"/>
          <w:b/>
          <w:sz w:val="24"/>
          <w:szCs w:val="24"/>
        </w:rPr>
        <w:t>LISTA DE COTEJO</w:t>
      </w:r>
    </w:p>
    <w:tbl>
      <w:tblPr>
        <w:tblW w:w="5172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1542"/>
        <w:gridCol w:w="2289"/>
      </w:tblGrid>
      <w:tr w:rsidR="00650EEA" w:rsidRPr="00650EEA" w14:paraId="49355F79" w14:textId="77777777" w:rsidTr="00650EEA">
        <w:trPr>
          <w:trHeight w:val="202"/>
          <w:jc w:val="center"/>
        </w:trPr>
        <w:tc>
          <w:tcPr>
            <w:tcW w:w="3243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8429" w14:textId="77777777" w:rsidR="00650EEA" w:rsidRPr="00650EEA" w:rsidRDefault="00650EEA" w:rsidP="005F7BF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mbria"/>
                <w:b/>
                <w:color w:val="FFFFFF"/>
              </w:rPr>
            </w:pPr>
            <w:r w:rsidRPr="00650EEA">
              <w:rPr>
                <w:rFonts w:ascii="Calibri" w:hAnsi="Calibri" w:cs="Cambria"/>
                <w:b/>
                <w:color w:val="FFFFFF"/>
              </w:rPr>
              <w:t>ELEMENTO</w:t>
            </w:r>
          </w:p>
        </w:tc>
        <w:tc>
          <w:tcPr>
            <w:tcW w:w="707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E5C5" w14:textId="77777777" w:rsidR="00650EEA" w:rsidRPr="00650EEA" w:rsidRDefault="00650EEA" w:rsidP="005F7BF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mbria"/>
                <w:b/>
                <w:color w:val="FFFFFF"/>
              </w:rPr>
            </w:pPr>
            <w:r w:rsidRPr="00650EEA">
              <w:rPr>
                <w:rFonts w:ascii="Calibri" w:hAnsi="Calibri" w:cs="Cambria"/>
                <w:b/>
                <w:color w:val="FFFFFF"/>
              </w:rPr>
              <w:t>VALOR %</w:t>
            </w:r>
          </w:p>
        </w:tc>
        <w:tc>
          <w:tcPr>
            <w:tcW w:w="1050" w:type="pct"/>
            <w:shd w:val="clear" w:color="auto" w:fill="4F81BD" w:themeFill="accent1"/>
          </w:tcPr>
          <w:p w14:paraId="6D469E57" w14:textId="77777777" w:rsidR="00650EEA" w:rsidRPr="00650EEA" w:rsidRDefault="00650EEA" w:rsidP="005F7BF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mbria"/>
                <w:b/>
                <w:color w:val="FFFFFF"/>
              </w:rPr>
            </w:pPr>
            <w:r w:rsidRPr="00650EEA">
              <w:rPr>
                <w:rFonts w:ascii="Calibri" w:hAnsi="Calibri" w:cs="Cambria"/>
                <w:b/>
                <w:color w:val="FFFFFF"/>
              </w:rPr>
              <w:t>% OBTENIDO</w:t>
            </w:r>
          </w:p>
        </w:tc>
      </w:tr>
      <w:tr w:rsidR="00650EEA" w:rsidRPr="00650EEA" w14:paraId="0CA5C976" w14:textId="77777777" w:rsidTr="005F7BFD">
        <w:trPr>
          <w:trHeight w:val="644"/>
          <w:jc w:val="center"/>
        </w:trPr>
        <w:tc>
          <w:tcPr>
            <w:tcW w:w="32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8624" w14:textId="77777777" w:rsidR="00650EEA" w:rsidRPr="00650EEA" w:rsidRDefault="00650EEA" w:rsidP="005F7BFD">
            <w:pPr>
              <w:jc w:val="both"/>
              <w:rPr>
                <w:rFonts w:ascii="Verdana" w:eastAsia="Times New Roman" w:hAnsi="Verdana" w:cs="Cambria"/>
                <w:bCs/>
                <w:color w:val="000000"/>
                <w:sz w:val="24"/>
                <w:szCs w:val="24"/>
                <w:lang w:val="es-ES"/>
              </w:rPr>
            </w:pPr>
            <w:r w:rsidRPr="00650EEA">
              <w:rPr>
                <w:rFonts w:ascii="Verdana" w:eastAsia="Times New Roman" w:hAnsi="Verdana" w:cs="Cambria"/>
                <w:bCs/>
                <w:color w:val="000000"/>
                <w:sz w:val="24"/>
                <w:szCs w:val="24"/>
                <w:lang w:val="es-ES"/>
              </w:rPr>
              <w:t xml:space="preserve">Se calificará la capacidad del alumno para redactar dicha actividad. </w:t>
            </w:r>
          </w:p>
        </w:tc>
        <w:tc>
          <w:tcPr>
            <w:tcW w:w="7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DD1B" w14:textId="77777777" w:rsidR="00650EEA" w:rsidRPr="00650EEA" w:rsidRDefault="00650EEA" w:rsidP="005F7BFD">
            <w:pPr>
              <w:jc w:val="center"/>
              <w:rPr>
                <w:rFonts w:ascii="Verdana" w:eastAsia="Times New Roman" w:hAnsi="Verdana" w:cs="Cambria"/>
                <w:color w:val="000000"/>
                <w:sz w:val="24"/>
                <w:szCs w:val="24"/>
                <w:lang w:val="es-ES"/>
              </w:rPr>
            </w:pPr>
            <w:r w:rsidRPr="00650EEA">
              <w:rPr>
                <w:rFonts w:ascii="Verdana" w:eastAsia="Times New Roman" w:hAnsi="Verdana" w:cs="Cambria"/>
                <w:color w:val="000000"/>
                <w:sz w:val="24"/>
                <w:szCs w:val="24"/>
                <w:lang w:val="es-ES"/>
              </w:rPr>
              <w:t>5%</w:t>
            </w:r>
          </w:p>
        </w:tc>
        <w:tc>
          <w:tcPr>
            <w:tcW w:w="1050" w:type="pct"/>
            <w:shd w:val="clear" w:color="auto" w:fill="auto"/>
          </w:tcPr>
          <w:p w14:paraId="7E794054" w14:textId="77777777" w:rsidR="00650EEA" w:rsidRPr="00650EEA" w:rsidRDefault="00650EEA" w:rsidP="005F7BFD">
            <w:pPr>
              <w:jc w:val="center"/>
              <w:rPr>
                <w:rFonts w:ascii="Verdana" w:eastAsia="Times New Roman" w:hAnsi="Verdana" w:cs="Cambria"/>
                <w:color w:val="000000"/>
                <w:sz w:val="24"/>
                <w:szCs w:val="24"/>
                <w:lang w:val="es-ES"/>
              </w:rPr>
            </w:pPr>
          </w:p>
        </w:tc>
      </w:tr>
      <w:tr w:rsidR="00650EEA" w:rsidRPr="00650EEA" w14:paraId="11805B03" w14:textId="77777777" w:rsidTr="005F7BFD">
        <w:trPr>
          <w:trHeight w:val="202"/>
          <w:jc w:val="center"/>
        </w:trPr>
        <w:tc>
          <w:tcPr>
            <w:tcW w:w="32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598E" w14:textId="77777777" w:rsidR="00650EEA" w:rsidRPr="00650EEA" w:rsidRDefault="00650EEA" w:rsidP="005F7BFD">
            <w:pPr>
              <w:rPr>
                <w:rFonts w:ascii="Verdana" w:eastAsia="Times New Roman" w:hAnsi="Verdana" w:cs="Cambria"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8470" w14:textId="77777777" w:rsidR="00650EEA" w:rsidRPr="00650EEA" w:rsidRDefault="00650EEA" w:rsidP="005F7BFD">
            <w:pPr>
              <w:jc w:val="center"/>
              <w:rPr>
                <w:rFonts w:ascii="Verdana" w:eastAsia="Times New Roman" w:hAnsi="Verdana" w:cs="Cambria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050" w:type="pct"/>
            <w:shd w:val="clear" w:color="auto" w:fill="auto"/>
          </w:tcPr>
          <w:p w14:paraId="539B8D16" w14:textId="77777777" w:rsidR="00650EEA" w:rsidRPr="00650EEA" w:rsidRDefault="00650EEA" w:rsidP="005F7BFD">
            <w:pPr>
              <w:jc w:val="center"/>
              <w:rPr>
                <w:rFonts w:ascii="Verdana" w:eastAsia="Times New Roman" w:hAnsi="Verdana" w:cs="Cambria"/>
                <w:color w:val="000000"/>
                <w:sz w:val="24"/>
                <w:szCs w:val="24"/>
                <w:lang w:val="es-ES"/>
              </w:rPr>
            </w:pPr>
          </w:p>
        </w:tc>
      </w:tr>
      <w:tr w:rsidR="00650EEA" w:rsidRPr="00650EEA" w14:paraId="7520836B" w14:textId="77777777" w:rsidTr="005F7BFD">
        <w:trPr>
          <w:trHeight w:val="227"/>
          <w:jc w:val="center"/>
        </w:trPr>
        <w:tc>
          <w:tcPr>
            <w:tcW w:w="39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49A6" w14:textId="77777777" w:rsidR="00650EEA" w:rsidRPr="00650EEA" w:rsidRDefault="00650EEA" w:rsidP="005F7BFD">
            <w:pPr>
              <w:jc w:val="right"/>
              <w:rPr>
                <w:rFonts w:ascii="Verdana" w:eastAsia="Times New Roman" w:hAnsi="Verdana" w:cs="Cambria"/>
                <w:b/>
                <w:color w:val="000000"/>
                <w:sz w:val="24"/>
                <w:szCs w:val="24"/>
                <w:lang w:val="es-ES"/>
              </w:rPr>
            </w:pPr>
            <w:r w:rsidRPr="00650EEA">
              <w:rPr>
                <w:rFonts w:ascii="Verdana" w:eastAsia="Times New Roman" w:hAnsi="Verdana" w:cs="Cambria"/>
                <w:b/>
                <w:bCs/>
                <w:color w:val="000000"/>
                <w:sz w:val="24"/>
                <w:szCs w:val="24"/>
                <w:lang w:val="es-ES"/>
              </w:rPr>
              <w:t>Total</w:t>
            </w:r>
            <w:r w:rsidRPr="00650EEA">
              <w:rPr>
                <w:rFonts w:ascii="Verdana" w:eastAsia="Times New Roman" w:hAnsi="Verdana" w:cs="Cambria"/>
                <w:b/>
                <w:color w:val="000000"/>
                <w:sz w:val="24"/>
                <w:szCs w:val="24"/>
                <w:lang w:val="es-ES"/>
              </w:rPr>
              <w:t>%</w:t>
            </w:r>
          </w:p>
        </w:tc>
        <w:tc>
          <w:tcPr>
            <w:tcW w:w="1050" w:type="pct"/>
            <w:shd w:val="clear" w:color="auto" w:fill="auto"/>
          </w:tcPr>
          <w:p w14:paraId="4B862AB0" w14:textId="77777777" w:rsidR="00650EEA" w:rsidRPr="00650EEA" w:rsidRDefault="00650EEA" w:rsidP="005F7BFD">
            <w:pPr>
              <w:jc w:val="center"/>
              <w:rPr>
                <w:rFonts w:ascii="Verdana" w:eastAsia="Times New Roman" w:hAnsi="Verdana" w:cs="Cambria"/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339A6F28" w14:textId="77777777" w:rsidR="00E109AB" w:rsidRPr="00E109AB" w:rsidRDefault="00E109AB" w:rsidP="00E109AB">
      <w:pPr>
        <w:rPr>
          <w:rFonts w:ascii="Verdana" w:hAnsi="Verdana"/>
          <w:sz w:val="24"/>
          <w:szCs w:val="24"/>
        </w:rPr>
      </w:pPr>
    </w:p>
    <w:p w14:paraId="7F35BDAC" w14:textId="77777777" w:rsidR="006347D2" w:rsidRPr="00E109AB" w:rsidRDefault="006347D2" w:rsidP="00501AD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63391008" w14:textId="77777777" w:rsidR="00E65DCE" w:rsidRPr="00E109AB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47EC2A59" w14:textId="5ECB18AD" w:rsidR="00E65DCE" w:rsidRPr="00E65DCE" w:rsidRDefault="00695197" w:rsidP="000429A2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0" w:name="_Toc325626491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Nombre_A</w:t>
      </w:r>
      <w:r w:rsidR="00650EEA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</w:t>
      </w:r>
      <w:bookmarkStart w:id="1" w:name="_GoBack"/>
      <w:bookmarkEnd w:id="1"/>
      <w:r w:rsidR="00650EEA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Requisitos_TitulosCrédito</w:t>
      </w:r>
    </w:p>
    <w:bookmarkEnd w:id="0"/>
    <w:sectPr w:rsidR="00E65DCE" w:rsidRPr="00E65DC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28F428" w:rsidR="00695197" w:rsidRPr="00650EEA" w:rsidRDefault="00501ADE" w:rsidP="001A631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650EE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50EE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</w:t>
                          </w:r>
                          <w:r w:rsidR="00650EEA" w:rsidRPr="00650EE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equisitos Títulos Crédito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928F428" w:rsidR="00695197" w:rsidRPr="00650EEA" w:rsidRDefault="00501ADE" w:rsidP="001A631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650EE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50EE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</w:t>
                    </w:r>
                    <w:r w:rsidR="00650EEA" w:rsidRPr="00650EE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equisitos Títulos Crédito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</w:num>
  <w:num w:numId="10">
    <w:abstractNumId w:val="35"/>
  </w:num>
  <w:num w:numId="11">
    <w:abstractNumId w:val="31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6"/>
  </w:num>
  <w:num w:numId="18">
    <w:abstractNumId w:val="22"/>
  </w:num>
  <w:num w:numId="19">
    <w:abstractNumId w:val="36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7"/>
  </w:num>
  <w:num w:numId="34">
    <w:abstractNumId w:val="20"/>
  </w:num>
  <w:num w:numId="35">
    <w:abstractNumId w:val="9"/>
  </w:num>
  <w:num w:numId="36">
    <w:abstractNumId w:val="10"/>
  </w:num>
  <w:num w:numId="37">
    <w:abstractNumId w:val="40"/>
  </w:num>
  <w:num w:numId="38">
    <w:abstractNumId w:val="23"/>
  </w:num>
  <w:num w:numId="39">
    <w:abstractNumId w:val="5"/>
  </w:num>
  <w:num w:numId="40">
    <w:abstractNumId w:val="26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B3231"/>
    <w:rsid w:val="000C56E4"/>
    <w:rsid w:val="000D2E91"/>
    <w:rsid w:val="000D63C7"/>
    <w:rsid w:val="0010182B"/>
    <w:rsid w:val="00114A5D"/>
    <w:rsid w:val="001408BB"/>
    <w:rsid w:val="00170BA0"/>
    <w:rsid w:val="00175BD2"/>
    <w:rsid w:val="00177091"/>
    <w:rsid w:val="001A631E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0233F"/>
    <w:rsid w:val="00416ABB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7F9A"/>
    <w:rsid w:val="00625AF7"/>
    <w:rsid w:val="00625B96"/>
    <w:rsid w:val="006347D2"/>
    <w:rsid w:val="00650EEA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DB0"/>
    <w:rsid w:val="009678FA"/>
    <w:rsid w:val="009A3FDE"/>
    <w:rsid w:val="009C2D6F"/>
    <w:rsid w:val="009D4EF8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62940"/>
    <w:rsid w:val="00B753DB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E6A38"/>
    <w:rsid w:val="00E06C8E"/>
    <w:rsid w:val="00E109AB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063824-1940-FA48-8B67-96C1EEF5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5</cp:revision>
  <cp:lastPrinted>2014-05-06T20:10:00Z</cp:lastPrinted>
  <dcterms:created xsi:type="dcterms:W3CDTF">2015-08-07T19:18:00Z</dcterms:created>
  <dcterms:modified xsi:type="dcterms:W3CDTF">2015-08-07T19:50:00Z</dcterms:modified>
</cp:coreProperties>
</file>