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D20949D" w14:textId="77777777" w:rsidR="00D80CEB" w:rsidRPr="00D80CEB" w:rsidRDefault="00D80CEB" w:rsidP="00D80CEB">
      <w:pPr>
        <w:pStyle w:val="Prrafodelista"/>
        <w:numPr>
          <w:ilvl w:val="0"/>
          <w:numId w:val="49"/>
        </w:numPr>
        <w:spacing w:line="276" w:lineRule="auto"/>
        <w:rPr>
          <w:rFonts w:ascii="Verdana" w:hAnsi="Verdana"/>
          <w:lang w:val="es-ES_tradnl"/>
        </w:rPr>
      </w:pPr>
      <w:r w:rsidRPr="00D80CEB">
        <w:rPr>
          <w:rFonts w:ascii="Verdana" w:hAnsi="Verdana"/>
        </w:rPr>
        <w:t>Reproduce el video “Motivación. Sal de tu zona de confort”, haz clic en la siguiente liga:</w:t>
      </w:r>
    </w:p>
    <w:p w14:paraId="55F225FF" w14:textId="77777777" w:rsidR="00D80CEB" w:rsidRPr="00D80CEB" w:rsidRDefault="00D80CEB" w:rsidP="00D80CEB">
      <w:pPr>
        <w:pStyle w:val="Prrafodelista"/>
        <w:spacing w:line="276" w:lineRule="auto"/>
        <w:rPr>
          <w:rFonts w:ascii="Verdana" w:hAnsi="Verdana"/>
          <w:lang w:val="es-ES_tradnl"/>
        </w:rPr>
      </w:pPr>
    </w:p>
    <w:p w14:paraId="45A8951B" w14:textId="77777777" w:rsidR="00D80CEB" w:rsidRPr="00D80CEB" w:rsidRDefault="00D80CEB" w:rsidP="00D80CEB">
      <w:pPr>
        <w:pStyle w:val="Prrafodelista"/>
        <w:spacing w:line="276" w:lineRule="auto"/>
        <w:rPr>
          <w:rFonts w:ascii="Verdana" w:hAnsi="Verdana"/>
          <w:b/>
          <w:lang w:val="es-ES_tradnl"/>
        </w:rPr>
      </w:pPr>
      <w:r w:rsidRPr="00D80CEB">
        <w:rPr>
          <w:rFonts w:ascii="Verdana" w:hAnsi="Verdana"/>
          <w:lang w:val="es-ES_tradnl"/>
        </w:rPr>
        <w:t xml:space="preserve">Marcelo Lacava (2012) Motivación. Salir de tu zona de confort. Recuperado el día 25 de Septiembre del 2014. Accedido a partir de </w:t>
      </w:r>
    </w:p>
    <w:p w14:paraId="6F6D151B" w14:textId="77777777" w:rsidR="00D80CEB" w:rsidRPr="00D80CEB" w:rsidRDefault="005B053E" w:rsidP="00D80CEB">
      <w:pPr>
        <w:pStyle w:val="Prrafodelista"/>
        <w:spacing w:line="276" w:lineRule="auto"/>
        <w:rPr>
          <w:rFonts w:ascii="Verdana" w:hAnsi="Verdana"/>
          <w:b/>
        </w:rPr>
      </w:pPr>
      <w:hyperlink r:id="rId9" w:history="1">
        <w:r w:rsidR="00D80CEB" w:rsidRPr="00D80CEB">
          <w:rPr>
            <w:rStyle w:val="Hipervnculo"/>
            <w:rFonts w:ascii="Verdana" w:hAnsi="Verdana"/>
            <w:b/>
          </w:rPr>
          <w:t>https://www.youtube.com/watch?v=RSUykLfEmVE</w:t>
        </w:r>
      </w:hyperlink>
    </w:p>
    <w:p w14:paraId="46CFA704" w14:textId="77777777" w:rsidR="00D80CEB" w:rsidRPr="00D80CEB" w:rsidRDefault="00D80CEB" w:rsidP="00D80CEB">
      <w:pPr>
        <w:pStyle w:val="Prrafodelista"/>
        <w:spacing w:line="276" w:lineRule="auto"/>
        <w:rPr>
          <w:rFonts w:ascii="Verdana" w:hAnsi="Verdana"/>
          <w:b/>
        </w:rPr>
      </w:pPr>
    </w:p>
    <w:p w14:paraId="2747282F" w14:textId="77777777" w:rsidR="00D80CEB" w:rsidRPr="00D80CEB" w:rsidRDefault="00D80CEB" w:rsidP="00D80CEB">
      <w:pPr>
        <w:pStyle w:val="Prrafodelista"/>
        <w:spacing w:line="276" w:lineRule="auto"/>
        <w:rPr>
          <w:rFonts w:ascii="Verdana" w:hAnsi="Verdana"/>
          <w:b/>
        </w:rPr>
      </w:pPr>
    </w:p>
    <w:p w14:paraId="6FDD63D8" w14:textId="78986C41" w:rsidR="00D80CEB" w:rsidRPr="00D80CEB" w:rsidRDefault="00D80CEB" w:rsidP="00D80CEB">
      <w:pPr>
        <w:pStyle w:val="Prrafodelista"/>
        <w:numPr>
          <w:ilvl w:val="0"/>
          <w:numId w:val="49"/>
        </w:numPr>
        <w:spacing w:line="276" w:lineRule="auto"/>
        <w:rPr>
          <w:rFonts w:ascii="Verdana" w:hAnsi="Verdana"/>
        </w:rPr>
      </w:pPr>
      <w:r w:rsidRPr="00D80CEB">
        <w:rPr>
          <w:rFonts w:ascii="Verdana" w:hAnsi="Verdana"/>
          <w:lang w:val="es-ES_tradnl"/>
        </w:rPr>
        <w:t>Realiza un ensayo en Word de la aplicación práctica del mensaje del video.</w:t>
      </w:r>
    </w:p>
    <w:p w14:paraId="4B47D097" w14:textId="77777777" w:rsidR="00D80CEB" w:rsidRPr="006D42E9" w:rsidRDefault="00D80CEB" w:rsidP="006D42E9">
      <w:pPr>
        <w:ind w:left="360"/>
        <w:rPr>
          <w:rFonts w:ascii="Verdana" w:hAnsi="Verdana"/>
        </w:rPr>
      </w:pPr>
    </w:p>
    <w:p w14:paraId="1B4C4E55" w14:textId="77777777" w:rsidR="00D80CEB" w:rsidRPr="00D80CEB" w:rsidRDefault="00D80CEB" w:rsidP="00D80CEB">
      <w:pPr>
        <w:pStyle w:val="Prrafodelista"/>
        <w:numPr>
          <w:ilvl w:val="0"/>
          <w:numId w:val="49"/>
        </w:numPr>
        <w:spacing w:line="276" w:lineRule="auto"/>
        <w:rPr>
          <w:rFonts w:ascii="Verdana" w:hAnsi="Verdana"/>
        </w:rPr>
      </w:pPr>
      <w:r w:rsidRPr="00D80CEB">
        <w:rPr>
          <w:rFonts w:ascii="Verdana" w:hAnsi="Verdana"/>
          <w:lang w:val="es-ES_tradnl"/>
        </w:rPr>
        <w:t>Al terminar, guárdala y después mándala a través de la Plataforma Virtual.</w:t>
      </w:r>
    </w:p>
    <w:p w14:paraId="65FA0A09" w14:textId="77777777" w:rsidR="00EF76C8" w:rsidRDefault="00EF76C8" w:rsidP="00EF76C8">
      <w:pPr>
        <w:pStyle w:val="Prrafodelista"/>
        <w:rPr>
          <w:rFonts w:ascii="Verdana" w:hAnsi="Verdana"/>
        </w:rPr>
      </w:pPr>
    </w:p>
    <w:p w14:paraId="0A7DF121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1C9827AD" w14:textId="77777777" w:rsidR="00D80CEB" w:rsidRPr="00EF76C8" w:rsidRDefault="00D80CEB" w:rsidP="00EF76C8">
      <w:pPr>
        <w:pStyle w:val="Prrafodelista"/>
        <w:rPr>
          <w:rFonts w:ascii="Verdana" w:hAnsi="Verdana"/>
        </w:rPr>
      </w:pPr>
    </w:p>
    <w:p w14:paraId="4ACE9C42" w14:textId="18C3770E" w:rsidR="004D308A" w:rsidRDefault="004C5CFC" w:rsidP="00EF76C8">
      <w:pPr>
        <w:pStyle w:val="Prrafodelista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>Apellido Paterno_Primer Nombre</w:t>
      </w:r>
      <w:r w:rsidR="00D80CEB">
        <w:rPr>
          <w:rFonts w:ascii="Verdana" w:hAnsi="Verdana"/>
          <w:b/>
          <w:i/>
        </w:rPr>
        <w:t>_E_Zona_de_Confort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402E4CDF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8665"/>
      </w:tblGrid>
      <w:tr w:rsidR="00D80CEB" w:rsidRPr="00EF76C8" w14:paraId="00A344C1" w14:textId="77777777" w:rsidTr="00A7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shd w:val="clear" w:color="auto" w:fill="auto"/>
          </w:tcPr>
          <w:p w14:paraId="44B0471B" w14:textId="78D15C13" w:rsidR="00D80CEB" w:rsidRPr="00D80CEB" w:rsidRDefault="00D80CEB" w:rsidP="00170566">
            <w:pPr>
              <w:rPr>
                <w:rFonts w:ascii="Verdana" w:hAnsi="Verdana"/>
                <w:b w:val="0"/>
                <w:color w:val="auto"/>
              </w:rPr>
            </w:pPr>
            <w:r w:rsidRPr="00D80CEB">
              <w:rPr>
                <w:rFonts w:ascii="Verdana" w:hAnsi="Verdana"/>
                <w:b w:val="0"/>
                <w:color w:val="auto"/>
              </w:rPr>
              <w:t xml:space="preserve">Sigue las instrucciones de manera completa y se muestran de forma ordenada. </w:t>
            </w:r>
          </w:p>
        </w:tc>
      </w:tr>
      <w:tr w:rsidR="00D80CEB" w:rsidRPr="00EF76C8" w14:paraId="44997D1E" w14:textId="77777777" w:rsidTr="00D8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14881" w14:textId="5C500361" w:rsidR="00D80CEB" w:rsidRPr="00D80CEB" w:rsidRDefault="00D80CEB" w:rsidP="00170566">
            <w:pPr>
              <w:rPr>
                <w:rFonts w:ascii="Verdana" w:hAnsi="Verdana" w:cs="Arial"/>
                <w:b w:val="0"/>
              </w:rPr>
            </w:pPr>
            <w:r w:rsidRPr="00D80CEB">
              <w:rPr>
                <w:rFonts w:ascii="Verdana" w:hAnsi="Verdana" w:cs="Arial"/>
                <w:b w:val="0"/>
              </w:rPr>
              <w:t>Se desarrollan las actividades solicitadas de forma clara y lógica, sin errores de ortografía.</w:t>
            </w:r>
          </w:p>
        </w:tc>
      </w:tr>
      <w:tr w:rsidR="00D80CEB" w:rsidRPr="00EF76C8" w14:paraId="0531D9B8" w14:textId="77777777" w:rsidTr="00A73E1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4F61B3BA" w14:textId="4EC6C28D" w:rsidR="00D80CEB" w:rsidRPr="00D80CEB" w:rsidRDefault="00D80CEB" w:rsidP="00170566">
            <w:pPr>
              <w:rPr>
                <w:rFonts w:ascii="Verdana" w:hAnsi="Verdana"/>
                <w:b w:val="0"/>
              </w:rPr>
            </w:pPr>
            <w:r w:rsidRPr="00D80CEB">
              <w:rPr>
                <w:rFonts w:ascii="Verdana" w:hAnsi="Verdana" w:cstheme="minorHAnsi"/>
                <w:b w:val="0"/>
              </w:rPr>
              <w:t>Los archivos  están  nombrados  de  manera correcta  de acuerdo  a las  instrucciones de cada actividad.</w:t>
            </w:r>
          </w:p>
        </w:tc>
      </w:tr>
      <w:tr w:rsidR="005B053E" w:rsidRPr="00EF76C8" w14:paraId="381D9D6B" w14:textId="77777777" w:rsidTr="00A7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4B813D68" w14:textId="632CD528" w:rsidR="005B053E" w:rsidRPr="00D80CEB" w:rsidRDefault="005B053E" w:rsidP="0017056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Valor 1 Punto</w:t>
            </w:r>
            <w:bookmarkStart w:id="0" w:name="_GoBack"/>
            <w:bookmarkEnd w:id="0"/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05ED30" w:rsidR="00B44069" w:rsidRPr="00CD0CE7" w:rsidRDefault="00D80CE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Zona de Confort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05ED30" w:rsidR="00B44069" w:rsidRPr="00CD0CE7" w:rsidRDefault="00D80CE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Zona de Confort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43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428A6"/>
    <w:multiLevelType w:val="hybridMultilevel"/>
    <w:tmpl w:val="67FEFFF8"/>
    <w:lvl w:ilvl="0" w:tplc="CDBC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59AB"/>
    <w:multiLevelType w:val="hybridMultilevel"/>
    <w:tmpl w:val="848C7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114EA"/>
    <w:multiLevelType w:val="hybridMultilevel"/>
    <w:tmpl w:val="85685E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D17174D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F1ACD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A643C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D0887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2"/>
  </w:num>
  <w:num w:numId="10">
    <w:abstractNumId w:val="40"/>
  </w:num>
  <w:num w:numId="11">
    <w:abstractNumId w:val="35"/>
  </w:num>
  <w:num w:numId="12">
    <w:abstractNumId w:val="9"/>
  </w:num>
  <w:num w:numId="13">
    <w:abstractNumId w:val="43"/>
  </w:num>
  <w:num w:numId="14">
    <w:abstractNumId w:val="45"/>
  </w:num>
  <w:num w:numId="15">
    <w:abstractNumId w:val="4"/>
  </w:num>
  <w:num w:numId="16">
    <w:abstractNumId w:val="36"/>
  </w:num>
  <w:num w:numId="17">
    <w:abstractNumId w:val="13"/>
  </w:num>
  <w:num w:numId="18">
    <w:abstractNumId w:val="29"/>
  </w:num>
  <w:num w:numId="19">
    <w:abstractNumId w:val="41"/>
  </w:num>
  <w:num w:numId="20">
    <w:abstractNumId w:val="27"/>
  </w:num>
  <w:num w:numId="21">
    <w:abstractNumId w:val="28"/>
  </w:num>
  <w:num w:numId="22">
    <w:abstractNumId w:val="8"/>
  </w:num>
  <w:num w:numId="23">
    <w:abstractNumId w:val="23"/>
  </w:num>
  <w:num w:numId="24">
    <w:abstractNumId w:val="26"/>
  </w:num>
  <w:num w:numId="25">
    <w:abstractNumId w:val="2"/>
  </w:num>
  <w:num w:numId="26">
    <w:abstractNumId w:val="33"/>
  </w:num>
  <w:num w:numId="27">
    <w:abstractNumId w:val="10"/>
  </w:num>
  <w:num w:numId="28">
    <w:abstractNumId w:val="38"/>
  </w:num>
  <w:num w:numId="29">
    <w:abstractNumId w:val="19"/>
  </w:num>
  <w:num w:numId="30">
    <w:abstractNumId w:val="17"/>
  </w:num>
  <w:num w:numId="31">
    <w:abstractNumId w:val="7"/>
  </w:num>
  <w:num w:numId="32">
    <w:abstractNumId w:val="21"/>
  </w:num>
  <w:num w:numId="33">
    <w:abstractNumId w:val="16"/>
  </w:num>
  <w:num w:numId="34">
    <w:abstractNumId w:val="30"/>
  </w:num>
  <w:num w:numId="35">
    <w:abstractNumId w:val="46"/>
  </w:num>
  <w:num w:numId="36">
    <w:abstractNumId w:val="1"/>
  </w:num>
  <w:num w:numId="37">
    <w:abstractNumId w:val="15"/>
  </w:num>
  <w:num w:numId="38">
    <w:abstractNumId w:val="44"/>
  </w:num>
  <w:num w:numId="39">
    <w:abstractNumId w:val="12"/>
  </w:num>
  <w:num w:numId="40">
    <w:abstractNumId w:val="18"/>
  </w:num>
  <w:num w:numId="41">
    <w:abstractNumId w:val="5"/>
  </w:num>
  <w:num w:numId="42">
    <w:abstractNumId w:val="47"/>
  </w:num>
  <w:num w:numId="43">
    <w:abstractNumId w:val="37"/>
  </w:num>
  <w:num w:numId="44">
    <w:abstractNumId w:val="0"/>
  </w:num>
  <w:num w:numId="45">
    <w:abstractNumId w:val="42"/>
  </w:num>
  <w:num w:numId="46">
    <w:abstractNumId w:val="24"/>
  </w:num>
  <w:num w:numId="47">
    <w:abstractNumId w:val="48"/>
  </w:num>
  <w:num w:numId="48">
    <w:abstractNumId w:val="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53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42E9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RSUykLfEmV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33DCB-ADE9-574B-A8D3-E6E07C5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29</cp:revision>
  <cp:lastPrinted>2014-05-06T20:10:00Z</cp:lastPrinted>
  <dcterms:created xsi:type="dcterms:W3CDTF">2014-05-06T20:10:00Z</dcterms:created>
  <dcterms:modified xsi:type="dcterms:W3CDTF">2016-06-09T15:28:00Z</dcterms:modified>
</cp:coreProperties>
</file>