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3410D9" w:rsidRDefault="00012E70" w:rsidP="00C40EC5">
      <w:pPr>
        <w:rPr>
          <w:rFonts w:ascii="Verdana" w:hAnsi="Verdana"/>
          <w:sz w:val="24"/>
          <w:szCs w:val="24"/>
        </w:rPr>
      </w:pPr>
    </w:p>
    <w:p w14:paraId="0D3A5908" w14:textId="7DC338E3" w:rsidR="003410D9" w:rsidRPr="006659A6" w:rsidRDefault="003410D9" w:rsidP="003410D9">
      <w:pPr>
        <w:rPr>
          <w:rFonts w:ascii="Verdana" w:hAnsi="Verdana"/>
          <w:b/>
          <w:sz w:val="24"/>
          <w:szCs w:val="24"/>
        </w:rPr>
      </w:pPr>
      <w:r w:rsidRPr="006659A6">
        <w:rPr>
          <w:rFonts w:ascii="Verdana" w:hAnsi="Verdana"/>
          <w:b/>
          <w:sz w:val="24"/>
          <w:szCs w:val="24"/>
        </w:rPr>
        <w:t>La mediación: ¿La mejor solución para las disputas?</w:t>
      </w:r>
    </w:p>
    <w:p w14:paraId="12763CBC" w14:textId="77777777" w:rsidR="003410D9" w:rsidRPr="003410D9" w:rsidRDefault="003410D9" w:rsidP="003410D9">
      <w:pPr>
        <w:jc w:val="both"/>
        <w:rPr>
          <w:rFonts w:ascii="Verdana" w:hAnsi="Verdana"/>
          <w:sz w:val="24"/>
          <w:szCs w:val="24"/>
        </w:rPr>
      </w:pPr>
      <w:r w:rsidRPr="003410D9">
        <w:rPr>
          <w:rFonts w:ascii="Verdana" w:hAnsi="Verdana"/>
          <w:sz w:val="24"/>
          <w:szCs w:val="24"/>
        </w:rPr>
        <w:t>Solemos pensar en la mediación como el campo de acción de los consejeros matrimoniales y las contiendas laborales. Un gran número de organizaciones utilizan la mediación para resolver los conflictos. De hecho, en Estados Unidos, Canadá, Gran Bretaña, Irlanda e India, la mediación está ganado terreno con rapidez como el medio principal para resolver disputas laborales, veamos algunos ejemplos:</w:t>
      </w:r>
    </w:p>
    <w:p w14:paraId="5D04ADF2" w14:textId="77777777" w:rsidR="003410D9" w:rsidRPr="003410D9" w:rsidRDefault="003410D9" w:rsidP="003410D9">
      <w:pPr>
        <w:jc w:val="both"/>
        <w:rPr>
          <w:rFonts w:ascii="Verdana" w:hAnsi="Verdana"/>
          <w:sz w:val="24"/>
          <w:szCs w:val="24"/>
        </w:rPr>
      </w:pPr>
    </w:p>
    <w:p w14:paraId="5604982A" w14:textId="456A6283" w:rsidR="003410D9" w:rsidRPr="006659A6" w:rsidRDefault="003410D9" w:rsidP="003410D9">
      <w:pPr>
        <w:jc w:val="both"/>
        <w:rPr>
          <w:rFonts w:ascii="Verdana" w:hAnsi="Verdana"/>
          <w:b/>
          <w:sz w:val="24"/>
          <w:szCs w:val="24"/>
        </w:rPr>
      </w:pPr>
      <w:r w:rsidRPr="006659A6">
        <w:rPr>
          <w:rFonts w:ascii="Verdana" w:hAnsi="Verdana"/>
          <w:b/>
          <w:sz w:val="24"/>
          <w:szCs w:val="24"/>
        </w:rPr>
        <w:t>La mediación suele tener éxito en casos como los siguientes:</w:t>
      </w:r>
    </w:p>
    <w:p w14:paraId="094E5C5A" w14:textId="77777777" w:rsidR="003410D9" w:rsidRPr="003410D9" w:rsidRDefault="003410D9" w:rsidP="003410D9">
      <w:pPr>
        <w:pStyle w:val="Prrafodelista"/>
        <w:numPr>
          <w:ilvl w:val="0"/>
          <w:numId w:val="2"/>
        </w:numPr>
        <w:jc w:val="both"/>
        <w:rPr>
          <w:rFonts w:ascii="Verdana" w:hAnsi="Verdana"/>
        </w:rPr>
      </w:pPr>
      <w:r w:rsidRPr="003410D9">
        <w:rPr>
          <w:rFonts w:ascii="Verdana" w:hAnsi="Verdana"/>
        </w:rPr>
        <w:t xml:space="preserve">Muchas entidades de Estados Unidos han experimentado con la mediación como una alternativa a los métodos tradicionales para resolver disputas legales. El estado de </w:t>
      </w:r>
      <w:proofErr w:type="spellStart"/>
      <w:r w:rsidRPr="003410D9">
        <w:rPr>
          <w:rFonts w:ascii="Verdana" w:hAnsi="Verdana"/>
        </w:rPr>
        <w:t>Meryland</w:t>
      </w:r>
      <w:proofErr w:type="spellEnd"/>
      <w:r w:rsidRPr="003410D9">
        <w:rPr>
          <w:rFonts w:ascii="Verdana" w:hAnsi="Verdana"/>
        </w:rPr>
        <w:t xml:space="preserve"> descubrió en un programa piloto en el que 58% de los casos de apelación podrían resolverse gracias a la mediación, y que este método era más barato que la resolución tradicional de un juicio.</w:t>
      </w:r>
    </w:p>
    <w:p w14:paraId="1E399B0D" w14:textId="77777777" w:rsidR="003410D9" w:rsidRPr="003410D9" w:rsidRDefault="003410D9" w:rsidP="003410D9">
      <w:pPr>
        <w:pStyle w:val="Prrafodelista"/>
        <w:jc w:val="both"/>
        <w:rPr>
          <w:rFonts w:ascii="Verdana" w:hAnsi="Verdana"/>
        </w:rPr>
      </w:pPr>
    </w:p>
    <w:p w14:paraId="22FDF799" w14:textId="77777777" w:rsidR="003410D9" w:rsidRPr="003410D9" w:rsidRDefault="003410D9" w:rsidP="003410D9">
      <w:pPr>
        <w:pStyle w:val="Prrafodelista"/>
        <w:numPr>
          <w:ilvl w:val="0"/>
          <w:numId w:val="2"/>
        </w:numPr>
        <w:jc w:val="both"/>
        <w:rPr>
          <w:rFonts w:ascii="Verdana" w:hAnsi="Verdana"/>
        </w:rPr>
      </w:pPr>
      <w:r w:rsidRPr="003410D9">
        <w:rPr>
          <w:rFonts w:ascii="Verdana" w:hAnsi="Verdana"/>
        </w:rPr>
        <w:t>La Comisión para la Igualdad de Oportunidades en el empleo (</w:t>
      </w:r>
      <w:proofErr w:type="spellStart"/>
      <w:r w:rsidRPr="003410D9">
        <w:rPr>
          <w:rFonts w:ascii="Verdana" w:hAnsi="Verdana"/>
        </w:rPr>
        <w:t>Equal</w:t>
      </w:r>
      <w:proofErr w:type="spellEnd"/>
      <w:r w:rsidRPr="003410D9">
        <w:rPr>
          <w:rFonts w:ascii="Verdana" w:hAnsi="Verdana"/>
        </w:rPr>
        <w:t xml:space="preserve"> </w:t>
      </w:r>
      <w:proofErr w:type="spellStart"/>
      <w:r w:rsidRPr="003410D9">
        <w:rPr>
          <w:rFonts w:ascii="Verdana" w:hAnsi="Verdana"/>
        </w:rPr>
        <w:t>Employment</w:t>
      </w:r>
      <w:proofErr w:type="spellEnd"/>
      <w:r w:rsidRPr="003410D9">
        <w:rPr>
          <w:rFonts w:ascii="Verdana" w:hAnsi="Verdana"/>
        </w:rPr>
        <w:t xml:space="preserve"> </w:t>
      </w:r>
      <w:proofErr w:type="spellStart"/>
      <w:r w:rsidRPr="003410D9">
        <w:rPr>
          <w:rFonts w:ascii="Verdana" w:hAnsi="Verdana"/>
        </w:rPr>
        <w:t>Opportunity</w:t>
      </w:r>
      <w:proofErr w:type="spellEnd"/>
      <w:r w:rsidRPr="003410D9">
        <w:rPr>
          <w:rFonts w:ascii="Verdana" w:hAnsi="Verdana"/>
        </w:rPr>
        <w:t xml:space="preserve"> </w:t>
      </w:r>
      <w:proofErr w:type="spellStart"/>
      <w:r w:rsidRPr="003410D9">
        <w:rPr>
          <w:rFonts w:ascii="Verdana" w:hAnsi="Verdana"/>
        </w:rPr>
        <w:t>Commission</w:t>
      </w:r>
      <w:proofErr w:type="spellEnd"/>
      <w:r w:rsidRPr="003410D9">
        <w:rPr>
          <w:rFonts w:ascii="Verdana" w:hAnsi="Verdana"/>
        </w:rPr>
        <w:t xml:space="preserve">, EEOC), que es el organismo federal que regula las quejas de discriminación del empleo en los Estados Unidos, utiliza ampliamente la mediación. </w:t>
      </w:r>
      <w:proofErr w:type="spellStart"/>
      <w:r w:rsidRPr="003410D9">
        <w:rPr>
          <w:rFonts w:ascii="Verdana" w:hAnsi="Verdana"/>
        </w:rPr>
        <w:t>Safeway</w:t>
      </w:r>
      <w:proofErr w:type="spellEnd"/>
      <w:r w:rsidRPr="003410D9">
        <w:rPr>
          <w:rFonts w:ascii="Verdana" w:hAnsi="Verdana"/>
        </w:rPr>
        <w:t xml:space="preserve">, la tercera cadena de supermercados más grande de Estados Unidos, recurre a EEOC para solicitar una mediación en gran cantidad de disputas laborales, según </w:t>
      </w:r>
      <w:proofErr w:type="spellStart"/>
      <w:r w:rsidRPr="003410D9">
        <w:rPr>
          <w:rFonts w:ascii="Verdana" w:hAnsi="Verdana"/>
        </w:rPr>
        <w:t>Donna</w:t>
      </w:r>
      <w:proofErr w:type="spellEnd"/>
      <w:r w:rsidRPr="003410D9">
        <w:rPr>
          <w:rFonts w:ascii="Verdana" w:hAnsi="Verdana"/>
        </w:rPr>
        <w:t xml:space="preserve"> </w:t>
      </w:r>
      <w:proofErr w:type="spellStart"/>
      <w:r w:rsidRPr="003410D9">
        <w:rPr>
          <w:rFonts w:ascii="Verdana" w:hAnsi="Verdana"/>
        </w:rPr>
        <w:t>Gwin</w:t>
      </w:r>
      <w:proofErr w:type="spellEnd"/>
      <w:r w:rsidRPr="003410D9">
        <w:rPr>
          <w:rFonts w:ascii="Verdana" w:hAnsi="Verdana"/>
        </w:rPr>
        <w:t xml:space="preserve">, directora de recursos humanos de </w:t>
      </w:r>
      <w:proofErr w:type="spellStart"/>
      <w:r w:rsidRPr="003410D9">
        <w:rPr>
          <w:rFonts w:ascii="Verdana" w:hAnsi="Verdana"/>
        </w:rPr>
        <w:t>Safeway</w:t>
      </w:r>
      <w:proofErr w:type="spellEnd"/>
      <w:r w:rsidRPr="003410D9">
        <w:rPr>
          <w:rFonts w:ascii="Verdana" w:hAnsi="Verdana"/>
        </w:rPr>
        <w:t>, “con el uso de la mediación, hemos tenido la oportunidad de resolver los problemas de forma proactiva, evitando así posibles acusaciones en el futuro. Creemos que nuestra participación en la mediación y el hecho de escuchar las preocupaciones de los empleados ha contribuido a esa reducción”.</w:t>
      </w:r>
    </w:p>
    <w:p w14:paraId="04107311" w14:textId="77777777" w:rsidR="003410D9" w:rsidRPr="003410D9" w:rsidRDefault="003410D9" w:rsidP="003410D9">
      <w:pPr>
        <w:ind w:left="360"/>
        <w:jc w:val="both"/>
        <w:rPr>
          <w:rFonts w:ascii="Verdana" w:hAnsi="Verdana"/>
          <w:sz w:val="24"/>
          <w:szCs w:val="24"/>
        </w:rPr>
      </w:pPr>
    </w:p>
    <w:p w14:paraId="5345E415" w14:textId="1D5213C8" w:rsidR="003410D9" w:rsidRPr="003410D9" w:rsidRDefault="003410D9" w:rsidP="006659A6">
      <w:pPr>
        <w:ind w:left="360"/>
        <w:jc w:val="both"/>
        <w:rPr>
          <w:rFonts w:ascii="Verdana" w:hAnsi="Verdana"/>
          <w:sz w:val="24"/>
          <w:szCs w:val="24"/>
        </w:rPr>
      </w:pPr>
      <w:r w:rsidRPr="003410D9">
        <w:rPr>
          <w:rFonts w:ascii="Verdana" w:hAnsi="Verdana"/>
          <w:sz w:val="24"/>
          <w:szCs w:val="24"/>
        </w:rPr>
        <w:t>Sin embargo, la mediación no siempre funciona:</w:t>
      </w:r>
    </w:p>
    <w:p w14:paraId="3B4BEE25" w14:textId="77777777" w:rsidR="003410D9" w:rsidRDefault="003410D9" w:rsidP="003410D9">
      <w:pPr>
        <w:pStyle w:val="Prrafodelista"/>
        <w:numPr>
          <w:ilvl w:val="0"/>
          <w:numId w:val="2"/>
        </w:numPr>
        <w:jc w:val="both"/>
        <w:rPr>
          <w:rFonts w:ascii="Verdana" w:hAnsi="Verdana"/>
        </w:rPr>
      </w:pPr>
      <w:r w:rsidRPr="003410D9">
        <w:rPr>
          <w:rFonts w:ascii="Verdana" w:hAnsi="Verdana"/>
        </w:rPr>
        <w:t xml:space="preserve">En 2008, la </w:t>
      </w:r>
      <w:proofErr w:type="spellStart"/>
      <w:r w:rsidRPr="003410D9">
        <w:rPr>
          <w:rFonts w:ascii="Verdana" w:hAnsi="Verdana"/>
        </w:rPr>
        <w:t>Screen</w:t>
      </w:r>
      <w:proofErr w:type="spellEnd"/>
      <w:r w:rsidRPr="003410D9">
        <w:rPr>
          <w:rFonts w:ascii="Verdana" w:hAnsi="Verdana"/>
        </w:rPr>
        <w:t xml:space="preserve"> </w:t>
      </w:r>
      <w:proofErr w:type="spellStart"/>
      <w:r w:rsidRPr="003410D9">
        <w:rPr>
          <w:rFonts w:ascii="Verdana" w:hAnsi="Verdana"/>
        </w:rPr>
        <w:t>Actors</w:t>
      </w:r>
      <w:proofErr w:type="spellEnd"/>
      <w:r w:rsidRPr="003410D9">
        <w:rPr>
          <w:rFonts w:ascii="Verdana" w:hAnsi="Verdana"/>
        </w:rPr>
        <w:t xml:space="preserve"> </w:t>
      </w:r>
      <w:proofErr w:type="spellStart"/>
      <w:r w:rsidRPr="003410D9">
        <w:rPr>
          <w:rFonts w:ascii="Verdana" w:hAnsi="Verdana"/>
        </w:rPr>
        <w:t>Guild</w:t>
      </w:r>
      <w:proofErr w:type="spellEnd"/>
      <w:r w:rsidRPr="003410D9">
        <w:rPr>
          <w:rFonts w:ascii="Verdana" w:hAnsi="Verdana"/>
        </w:rPr>
        <w:t xml:space="preserve"> (SAG) y la Alliance of </w:t>
      </w:r>
      <w:proofErr w:type="spellStart"/>
      <w:r w:rsidRPr="003410D9">
        <w:rPr>
          <w:rFonts w:ascii="Verdana" w:hAnsi="Verdana"/>
        </w:rPr>
        <w:t>Monition</w:t>
      </w:r>
      <w:proofErr w:type="spellEnd"/>
      <w:r w:rsidRPr="003410D9">
        <w:rPr>
          <w:rFonts w:ascii="Verdana" w:hAnsi="Verdana"/>
        </w:rPr>
        <w:t xml:space="preserve"> Picture and </w:t>
      </w:r>
      <w:proofErr w:type="spellStart"/>
      <w:r w:rsidRPr="003410D9">
        <w:rPr>
          <w:rFonts w:ascii="Verdana" w:hAnsi="Verdana"/>
        </w:rPr>
        <w:t>Television</w:t>
      </w:r>
      <w:proofErr w:type="spellEnd"/>
      <w:r w:rsidRPr="003410D9">
        <w:rPr>
          <w:rFonts w:ascii="Verdana" w:hAnsi="Verdana"/>
        </w:rPr>
        <w:t xml:space="preserve"> </w:t>
      </w:r>
      <w:proofErr w:type="spellStart"/>
      <w:r w:rsidRPr="003410D9">
        <w:rPr>
          <w:rFonts w:ascii="Verdana" w:hAnsi="Verdana"/>
        </w:rPr>
        <w:t>Producers</w:t>
      </w:r>
      <w:proofErr w:type="spellEnd"/>
      <w:r w:rsidRPr="003410D9">
        <w:rPr>
          <w:rFonts w:ascii="Verdana" w:hAnsi="Verdana"/>
        </w:rPr>
        <w:t xml:space="preserve"> (AMPTP), que representa a más de 350 estudios y compañías productoras, llevaron a cabo prolongadas negociaciones sobre un nuevo acuerdo laboral. Las negociaciones fracasaron y las partes accedieron a la mediación. Sin embargo, la mediación también falló y en respuesta, la SAG pidió a sus miembros que autorizaran una huelga.</w:t>
      </w:r>
    </w:p>
    <w:p w14:paraId="70CDB17A" w14:textId="77777777" w:rsidR="006659A6" w:rsidRDefault="006659A6" w:rsidP="006659A6">
      <w:pPr>
        <w:jc w:val="both"/>
        <w:rPr>
          <w:rFonts w:ascii="Verdana" w:hAnsi="Verdana"/>
        </w:rPr>
      </w:pPr>
    </w:p>
    <w:p w14:paraId="7E90DC7D" w14:textId="77777777" w:rsidR="006659A6" w:rsidRDefault="006659A6" w:rsidP="006659A6">
      <w:pPr>
        <w:jc w:val="both"/>
        <w:rPr>
          <w:rFonts w:ascii="Verdana" w:hAnsi="Verdana"/>
        </w:rPr>
      </w:pPr>
    </w:p>
    <w:p w14:paraId="16679209" w14:textId="77777777" w:rsidR="006659A6" w:rsidRPr="006659A6" w:rsidRDefault="006659A6" w:rsidP="006659A6">
      <w:pPr>
        <w:jc w:val="both"/>
        <w:rPr>
          <w:rFonts w:ascii="Verdana" w:hAnsi="Verdana"/>
        </w:rPr>
      </w:pPr>
    </w:p>
    <w:p w14:paraId="6AFBC639" w14:textId="77777777" w:rsidR="003410D9" w:rsidRPr="003410D9" w:rsidRDefault="003410D9" w:rsidP="003410D9">
      <w:pPr>
        <w:pStyle w:val="Prrafodelista"/>
        <w:numPr>
          <w:ilvl w:val="0"/>
          <w:numId w:val="2"/>
        </w:numPr>
        <w:jc w:val="both"/>
        <w:rPr>
          <w:rFonts w:ascii="Verdana" w:hAnsi="Verdana"/>
        </w:rPr>
      </w:pPr>
      <w:r w:rsidRPr="003410D9">
        <w:rPr>
          <w:rFonts w:ascii="Verdana" w:hAnsi="Verdana"/>
        </w:rPr>
        <w:t xml:space="preserve">Cuando David </w:t>
      </w:r>
      <w:proofErr w:type="spellStart"/>
      <w:r w:rsidRPr="003410D9">
        <w:rPr>
          <w:rFonts w:ascii="Verdana" w:hAnsi="Verdana"/>
        </w:rPr>
        <w:t>Kuchinski</w:t>
      </w:r>
      <w:proofErr w:type="spellEnd"/>
      <w:r w:rsidRPr="003410D9">
        <w:rPr>
          <w:rFonts w:ascii="Verdana" w:hAnsi="Verdana"/>
        </w:rPr>
        <w:t xml:space="preserve">, el </w:t>
      </w:r>
      <w:proofErr w:type="spellStart"/>
      <w:r w:rsidRPr="003410D9">
        <w:rPr>
          <w:rFonts w:ascii="Verdana" w:hAnsi="Verdana"/>
        </w:rPr>
        <w:t>exchofer</w:t>
      </w:r>
      <w:proofErr w:type="spellEnd"/>
      <w:r w:rsidRPr="003410D9">
        <w:rPr>
          <w:rFonts w:ascii="Verdana" w:hAnsi="Verdana"/>
        </w:rPr>
        <w:t xml:space="preserve"> de Eddy Curry, centro del equipo de los </w:t>
      </w:r>
      <w:proofErr w:type="spellStart"/>
      <w:r w:rsidRPr="003410D9">
        <w:rPr>
          <w:rFonts w:ascii="Verdana" w:hAnsi="Verdana"/>
        </w:rPr>
        <w:t>Knicks</w:t>
      </w:r>
      <w:proofErr w:type="spellEnd"/>
      <w:r w:rsidRPr="003410D9">
        <w:rPr>
          <w:rFonts w:ascii="Verdana" w:hAnsi="Verdana"/>
        </w:rPr>
        <w:t xml:space="preserve"> de Nueva York, demandó a Curry por hostigamiento sexual, discriminación y por el incumplimiento del pago de $93.000 en salarios y rembolsos, las partes acordaron recurrir a la mediación. Sin embargo, después de que las partes no lograron llegar a un acuerdo durante la mediación, </w:t>
      </w:r>
      <w:proofErr w:type="spellStart"/>
      <w:r w:rsidRPr="003410D9">
        <w:rPr>
          <w:rFonts w:ascii="Verdana" w:hAnsi="Verdana"/>
        </w:rPr>
        <w:t>Kuchinski</w:t>
      </w:r>
      <w:proofErr w:type="spellEnd"/>
      <w:r w:rsidRPr="003410D9">
        <w:rPr>
          <w:rFonts w:ascii="Verdana" w:hAnsi="Verdana"/>
        </w:rPr>
        <w:t xml:space="preserve"> volvió a interponer demanda, y Curry interpuso una contrademanda por $50,000.</w:t>
      </w:r>
    </w:p>
    <w:p w14:paraId="57F06F2B" w14:textId="77777777" w:rsidR="003410D9" w:rsidRPr="003410D9" w:rsidRDefault="003410D9" w:rsidP="003410D9">
      <w:pPr>
        <w:jc w:val="both"/>
        <w:rPr>
          <w:rFonts w:ascii="Verdana" w:hAnsi="Verdana"/>
          <w:sz w:val="24"/>
          <w:szCs w:val="24"/>
        </w:rPr>
      </w:pPr>
    </w:p>
    <w:p w14:paraId="2DFF9AE7" w14:textId="1E5A2908" w:rsidR="003410D9" w:rsidRPr="006659A6" w:rsidRDefault="003410D9" w:rsidP="003410D9">
      <w:pPr>
        <w:jc w:val="both"/>
        <w:rPr>
          <w:rFonts w:ascii="Verdana" w:hAnsi="Verdana"/>
          <w:b/>
          <w:sz w:val="24"/>
          <w:szCs w:val="24"/>
        </w:rPr>
      </w:pPr>
      <w:r w:rsidRPr="006659A6">
        <w:rPr>
          <w:rFonts w:ascii="Verdana" w:hAnsi="Verdana"/>
          <w:b/>
          <w:sz w:val="24"/>
          <w:szCs w:val="24"/>
        </w:rPr>
        <w:t>Preguntas</w:t>
      </w:r>
    </w:p>
    <w:p w14:paraId="41E64FAF" w14:textId="77777777" w:rsidR="003410D9" w:rsidRPr="003410D9" w:rsidRDefault="003410D9" w:rsidP="003410D9">
      <w:pPr>
        <w:pStyle w:val="Prrafodelista"/>
        <w:numPr>
          <w:ilvl w:val="0"/>
          <w:numId w:val="3"/>
        </w:numPr>
        <w:jc w:val="both"/>
        <w:rPr>
          <w:rFonts w:ascii="Verdana" w:hAnsi="Verdana"/>
        </w:rPr>
      </w:pPr>
      <w:r w:rsidRPr="003410D9">
        <w:rPr>
          <w:rFonts w:ascii="Verdana" w:hAnsi="Verdana"/>
        </w:rPr>
        <w:t>A partir de estos ejemplos, ¿qué factores crees que distinguen a las situaciones en las que la medición tuvo éxito de aquellas en las que fracasó?</w:t>
      </w:r>
    </w:p>
    <w:p w14:paraId="3B8BB628" w14:textId="77777777" w:rsidR="003410D9" w:rsidRPr="003410D9" w:rsidRDefault="003410D9" w:rsidP="003410D9">
      <w:pPr>
        <w:pStyle w:val="Prrafodelista"/>
        <w:numPr>
          <w:ilvl w:val="0"/>
          <w:numId w:val="3"/>
        </w:numPr>
        <w:jc w:val="both"/>
        <w:rPr>
          <w:rFonts w:ascii="Verdana" w:hAnsi="Verdana"/>
        </w:rPr>
      </w:pPr>
      <w:r w:rsidRPr="003410D9">
        <w:rPr>
          <w:rFonts w:ascii="Verdana" w:hAnsi="Verdana"/>
        </w:rPr>
        <w:t xml:space="preserve">Un mediador exitoso, Paul </w:t>
      </w:r>
      <w:proofErr w:type="spellStart"/>
      <w:r w:rsidRPr="003410D9">
        <w:rPr>
          <w:rFonts w:ascii="Verdana" w:hAnsi="Verdana"/>
        </w:rPr>
        <w:t>Finn</w:t>
      </w:r>
      <w:proofErr w:type="spellEnd"/>
      <w:r w:rsidRPr="003410D9">
        <w:rPr>
          <w:rFonts w:ascii="Verdana" w:hAnsi="Verdana"/>
        </w:rPr>
        <w:t xml:space="preserve"> de Boston, argumenta que si las partes en disputa buscan justicia, “es mejor irse a otro lado”. ¿Por qué crees que dice eso?</w:t>
      </w:r>
    </w:p>
    <w:p w14:paraId="79D7DE3D" w14:textId="77777777" w:rsidR="003410D9" w:rsidRPr="003410D9" w:rsidRDefault="003410D9" w:rsidP="003410D9">
      <w:pPr>
        <w:pStyle w:val="Prrafodelista"/>
        <w:numPr>
          <w:ilvl w:val="0"/>
          <w:numId w:val="3"/>
        </w:numPr>
        <w:jc w:val="both"/>
        <w:rPr>
          <w:rFonts w:ascii="Verdana" w:hAnsi="Verdana"/>
        </w:rPr>
      </w:pPr>
      <w:r w:rsidRPr="003410D9">
        <w:rPr>
          <w:rFonts w:ascii="Verdana" w:hAnsi="Verdana"/>
        </w:rPr>
        <w:t>¿Crees que un mediador debe descubrir las razones de los deseos de las partes? ¿Por qué?</w:t>
      </w:r>
    </w:p>
    <w:p w14:paraId="6975D5D3" w14:textId="77777777" w:rsidR="003410D9" w:rsidRPr="003410D9" w:rsidRDefault="003410D9" w:rsidP="003410D9">
      <w:pPr>
        <w:pStyle w:val="Prrafodelista"/>
        <w:numPr>
          <w:ilvl w:val="0"/>
          <w:numId w:val="3"/>
        </w:numPr>
        <w:jc w:val="both"/>
        <w:rPr>
          <w:rFonts w:ascii="Verdana" w:hAnsi="Verdana"/>
        </w:rPr>
      </w:pPr>
      <w:r w:rsidRPr="003410D9">
        <w:rPr>
          <w:rFonts w:ascii="Verdana" w:hAnsi="Verdana"/>
        </w:rPr>
        <w:t>La EEOC informa que, mientras que el 85 por ciento de los trabajadores acceden a utilizar la mediación en sus demandas, solo el 30 por ciento de las veces los empleadores acceden a hacerlo. ¿Por qué crees que exista esta disparidad?</w:t>
      </w:r>
    </w:p>
    <w:p w14:paraId="4E2F622A" w14:textId="77777777" w:rsidR="003410D9" w:rsidRPr="003410D9" w:rsidRDefault="003410D9" w:rsidP="003410D9">
      <w:pPr>
        <w:rPr>
          <w:rFonts w:ascii="Verdana" w:hAnsi="Verdana"/>
          <w:color w:val="000000" w:themeColor="text1"/>
          <w:sz w:val="24"/>
          <w:szCs w:val="24"/>
        </w:rPr>
      </w:pPr>
    </w:p>
    <w:p w14:paraId="462AA714" w14:textId="03E4CF82" w:rsidR="003410D9" w:rsidRPr="003410D9" w:rsidRDefault="006659A6" w:rsidP="003410D9">
      <w:pPr>
        <w:rPr>
          <w:rFonts w:ascii="Verdana" w:hAnsi="Verdana"/>
          <w:color w:val="000000" w:themeColor="text1"/>
          <w:sz w:val="24"/>
          <w:szCs w:val="24"/>
        </w:rPr>
      </w:pPr>
      <w:r>
        <w:rPr>
          <w:rFonts w:ascii="Verdana" w:hAnsi="Verdana"/>
          <w:color w:val="000000" w:themeColor="text1"/>
          <w:sz w:val="24"/>
          <w:szCs w:val="24"/>
        </w:rPr>
        <w:t>Lista de cotejo</w:t>
      </w:r>
    </w:p>
    <w:tbl>
      <w:tblPr>
        <w:tblStyle w:val="Tablaconcuadrcula"/>
        <w:tblW w:w="0" w:type="auto"/>
        <w:jc w:val="center"/>
        <w:tblLook w:val="04A0" w:firstRow="1" w:lastRow="0" w:firstColumn="1" w:lastColumn="0" w:noHBand="0" w:noVBand="1"/>
      </w:tblPr>
      <w:tblGrid>
        <w:gridCol w:w="7763"/>
      </w:tblGrid>
      <w:tr w:rsidR="00273CE4" w:rsidRPr="006659A6" w14:paraId="50BD97CC" w14:textId="77777777" w:rsidTr="00273CE4">
        <w:trPr>
          <w:trHeight w:val="538"/>
          <w:jc w:val="center"/>
        </w:trPr>
        <w:tc>
          <w:tcPr>
            <w:tcW w:w="7763" w:type="dxa"/>
            <w:shd w:val="clear" w:color="auto" w:fill="073779" w:themeFill="accent1"/>
          </w:tcPr>
          <w:p w14:paraId="6D5895C9" w14:textId="77777777" w:rsidR="00273CE4" w:rsidRPr="006659A6" w:rsidRDefault="00273CE4" w:rsidP="00A56131">
            <w:pPr>
              <w:jc w:val="center"/>
              <w:rPr>
                <w:rFonts w:ascii="Verdana" w:hAnsi="Verdana"/>
                <w:color w:val="FFFFFF" w:themeColor="background1"/>
                <w:sz w:val="24"/>
                <w:szCs w:val="24"/>
              </w:rPr>
            </w:pPr>
            <w:r w:rsidRPr="006659A6">
              <w:rPr>
                <w:rFonts w:ascii="Verdana" w:hAnsi="Verdana"/>
                <w:color w:val="FFFFFF" w:themeColor="background1"/>
                <w:sz w:val="24"/>
                <w:szCs w:val="24"/>
              </w:rPr>
              <w:t>Indicador</w:t>
            </w:r>
          </w:p>
        </w:tc>
      </w:tr>
      <w:tr w:rsidR="00273CE4" w:rsidRPr="003410D9" w14:paraId="4D581FA8" w14:textId="77777777" w:rsidTr="00273CE4">
        <w:trPr>
          <w:trHeight w:val="619"/>
          <w:jc w:val="center"/>
        </w:trPr>
        <w:tc>
          <w:tcPr>
            <w:tcW w:w="7763" w:type="dxa"/>
          </w:tcPr>
          <w:p w14:paraId="1475447B" w14:textId="77777777" w:rsidR="00273CE4" w:rsidRPr="003410D9" w:rsidRDefault="00273CE4" w:rsidP="00A56131">
            <w:pPr>
              <w:rPr>
                <w:rFonts w:ascii="Verdana" w:hAnsi="Verdana"/>
                <w:color w:val="000000" w:themeColor="text1"/>
                <w:sz w:val="24"/>
                <w:szCs w:val="24"/>
              </w:rPr>
            </w:pPr>
            <w:r w:rsidRPr="003410D9">
              <w:rPr>
                <w:rFonts w:ascii="Verdana" w:hAnsi="Verdana"/>
                <w:color w:val="000000" w:themeColor="text1"/>
                <w:sz w:val="24"/>
                <w:szCs w:val="24"/>
              </w:rPr>
              <w:t>Respondió a todos los cuestionamientos.</w:t>
            </w:r>
          </w:p>
        </w:tc>
      </w:tr>
      <w:tr w:rsidR="00273CE4" w:rsidRPr="003410D9" w14:paraId="733B0214" w14:textId="77777777" w:rsidTr="00273CE4">
        <w:trPr>
          <w:trHeight w:val="415"/>
          <w:jc w:val="center"/>
        </w:trPr>
        <w:tc>
          <w:tcPr>
            <w:tcW w:w="7763" w:type="dxa"/>
          </w:tcPr>
          <w:p w14:paraId="48C33CFB" w14:textId="77777777" w:rsidR="00273CE4" w:rsidRPr="003410D9" w:rsidRDefault="00273CE4" w:rsidP="00A56131">
            <w:pPr>
              <w:rPr>
                <w:rFonts w:ascii="Verdana" w:hAnsi="Verdana"/>
                <w:color w:val="000000" w:themeColor="text1"/>
                <w:sz w:val="24"/>
                <w:szCs w:val="24"/>
              </w:rPr>
            </w:pPr>
            <w:r w:rsidRPr="003410D9">
              <w:rPr>
                <w:rFonts w:ascii="Verdana" w:hAnsi="Verdana"/>
                <w:color w:val="000000" w:themeColor="text1"/>
                <w:sz w:val="24"/>
                <w:szCs w:val="24"/>
              </w:rPr>
              <w:t>Las respuestas son congruentes y acertadas.</w:t>
            </w:r>
          </w:p>
        </w:tc>
      </w:tr>
      <w:tr w:rsidR="00273CE4" w:rsidRPr="003410D9" w14:paraId="380DEA86" w14:textId="77777777" w:rsidTr="00273CE4">
        <w:trPr>
          <w:trHeight w:val="538"/>
          <w:jc w:val="center"/>
        </w:trPr>
        <w:tc>
          <w:tcPr>
            <w:tcW w:w="7763" w:type="dxa"/>
          </w:tcPr>
          <w:p w14:paraId="4F598346" w14:textId="3667E384" w:rsidR="00273CE4" w:rsidRPr="003410D9" w:rsidRDefault="00273CE4" w:rsidP="00A56131">
            <w:pPr>
              <w:rPr>
                <w:rFonts w:ascii="Verdana" w:hAnsi="Verdana"/>
                <w:color w:val="000000" w:themeColor="text1"/>
                <w:sz w:val="24"/>
                <w:szCs w:val="24"/>
              </w:rPr>
            </w:pPr>
            <w:r w:rsidRPr="003410D9">
              <w:rPr>
                <w:rFonts w:ascii="Verdana" w:hAnsi="Verdana"/>
                <w:color w:val="000000" w:themeColor="text1"/>
                <w:sz w:val="24"/>
                <w:szCs w:val="24"/>
              </w:rPr>
              <w:t>La actividad está completa.</w:t>
            </w:r>
          </w:p>
        </w:tc>
      </w:tr>
      <w:tr w:rsidR="00273CE4" w:rsidRPr="00273CE4" w14:paraId="3BFF48D1" w14:textId="77777777" w:rsidTr="00273CE4">
        <w:trPr>
          <w:trHeight w:val="538"/>
          <w:jc w:val="center"/>
        </w:trPr>
        <w:tc>
          <w:tcPr>
            <w:tcW w:w="7763" w:type="dxa"/>
          </w:tcPr>
          <w:p w14:paraId="39CBA34A" w14:textId="16478795" w:rsidR="00273CE4" w:rsidRPr="00273CE4" w:rsidRDefault="00273CE4" w:rsidP="00273CE4">
            <w:pPr>
              <w:jc w:val="right"/>
              <w:rPr>
                <w:rFonts w:ascii="Verdana" w:hAnsi="Verdana"/>
                <w:b/>
                <w:color w:val="000000" w:themeColor="text1"/>
                <w:sz w:val="24"/>
                <w:szCs w:val="24"/>
              </w:rPr>
            </w:pPr>
            <w:r w:rsidRPr="00273CE4">
              <w:rPr>
                <w:rFonts w:ascii="Verdana" w:hAnsi="Verdana"/>
                <w:b/>
                <w:color w:val="000000" w:themeColor="text1"/>
                <w:sz w:val="24"/>
                <w:szCs w:val="24"/>
              </w:rPr>
              <w:t>Total: 3 Puntos</w:t>
            </w:r>
          </w:p>
        </w:tc>
        <w:bookmarkStart w:id="0" w:name="_GoBack"/>
        <w:bookmarkEnd w:id="0"/>
      </w:tr>
    </w:tbl>
    <w:p w14:paraId="4B29BA27" w14:textId="77777777" w:rsidR="003410D9" w:rsidRPr="003410D9" w:rsidRDefault="003410D9" w:rsidP="003410D9">
      <w:pPr>
        <w:rPr>
          <w:rFonts w:ascii="Verdana" w:hAnsi="Verdana"/>
          <w:sz w:val="24"/>
          <w:szCs w:val="24"/>
        </w:rPr>
      </w:pPr>
    </w:p>
    <w:p w14:paraId="5EE2205C" w14:textId="77777777" w:rsidR="00C7173C" w:rsidRPr="003410D9" w:rsidRDefault="00C7173C" w:rsidP="002A69C5">
      <w:pPr>
        <w:spacing w:after="0" w:line="240" w:lineRule="auto"/>
        <w:jc w:val="right"/>
        <w:rPr>
          <w:rFonts w:ascii="Verdana" w:eastAsia="Times New Roman" w:hAnsi="Verdana"/>
          <w:sz w:val="24"/>
          <w:szCs w:val="24"/>
        </w:rPr>
      </w:pPr>
      <w:r w:rsidRPr="003410D9">
        <w:rPr>
          <w:rFonts w:ascii="Verdana" w:eastAsia="Times New Roman" w:hAnsi="Verdana"/>
          <w:iCs/>
          <w:sz w:val="24"/>
          <w:szCs w:val="24"/>
        </w:rPr>
        <w:t>Envíala a través de la Plataforma Virtual.</w:t>
      </w:r>
    </w:p>
    <w:p w14:paraId="24004C67" w14:textId="77777777" w:rsidR="00C7173C" w:rsidRPr="003410D9" w:rsidRDefault="00C7173C" w:rsidP="002A69C5">
      <w:pPr>
        <w:spacing w:after="0" w:line="240" w:lineRule="auto"/>
        <w:jc w:val="right"/>
        <w:rPr>
          <w:rFonts w:ascii="Verdana" w:eastAsia="Times New Roman" w:hAnsi="Verdana"/>
          <w:iCs/>
          <w:sz w:val="24"/>
          <w:szCs w:val="24"/>
        </w:rPr>
      </w:pPr>
      <w:r w:rsidRPr="003410D9">
        <w:rPr>
          <w:rFonts w:ascii="Verdana" w:eastAsia="Times New Roman" w:hAnsi="Verdana"/>
          <w:iCs/>
          <w:sz w:val="24"/>
          <w:szCs w:val="24"/>
        </w:rPr>
        <w:t>Recuerda que el archivo debe ser nombrado:</w:t>
      </w:r>
    </w:p>
    <w:p w14:paraId="364124E5" w14:textId="18AE4D8B" w:rsidR="00C7173C" w:rsidRPr="00273CE4" w:rsidRDefault="00C7173C" w:rsidP="002A69C5">
      <w:pPr>
        <w:spacing w:after="0" w:line="240" w:lineRule="auto"/>
        <w:jc w:val="right"/>
        <w:rPr>
          <w:rFonts w:ascii="Verdana" w:eastAsia="Times New Roman" w:hAnsi="Verdana"/>
          <w:b/>
          <w:iCs/>
          <w:sz w:val="24"/>
          <w:szCs w:val="24"/>
        </w:rPr>
      </w:pPr>
      <w:r w:rsidRPr="003410D9">
        <w:rPr>
          <w:rFonts w:ascii="Verdana" w:eastAsia="Times New Roman" w:hAnsi="Verdana"/>
          <w:iCs/>
          <w:sz w:val="24"/>
          <w:szCs w:val="24"/>
        </w:rPr>
        <w:t> </w:t>
      </w:r>
      <w:r w:rsidRPr="00273CE4">
        <w:rPr>
          <w:rFonts w:ascii="Verdana" w:eastAsia="Times New Roman" w:hAnsi="Verdana"/>
          <w:b/>
          <w:iCs/>
          <w:sz w:val="24"/>
          <w:szCs w:val="24"/>
        </w:rPr>
        <w:t>Apellido Paterno_Primer Nombre_A_</w:t>
      </w:r>
      <w:r w:rsidR="003410D9" w:rsidRPr="00273CE4">
        <w:rPr>
          <w:rFonts w:ascii="Verdana" w:eastAsia="Times New Roman" w:hAnsi="Verdana"/>
          <w:b/>
          <w:iCs/>
          <w:sz w:val="24"/>
          <w:szCs w:val="24"/>
        </w:rPr>
        <w:t>Meditacion</w:t>
      </w:r>
    </w:p>
    <w:sectPr w:rsidR="00C7173C" w:rsidRPr="00273CE4"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1234ABD"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3410D9">
                            <w:rPr>
                              <w:rFonts w:ascii="Verdana" w:hAnsi="Verdana" w:cs="Dispatch-Regular"/>
                              <w:color w:val="FCBD00"/>
                              <w:sz w:val="58"/>
                              <w:szCs w:val="58"/>
                              <w:lang w:val="es-ES" w:eastAsia="es-ES"/>
                            </w:rPr>
                            <w:t>La Mediación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1234ABD"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3410D9">
                      <w:rPr>
                        <w:rFonts w:ascii="Verdana" w:hAnsi="Verdana" w:cs="Dispatch-Regular"/>
                        <w:color w:val="FCBD00"/>
                        <w:sz w:val="58"/>
                        <w:szCs w:val="58"/>
                        <w:lang w:val="es-ES" w:eastAsia="es-ES"/>
                      </w:rPr>
                      <w:t>La Mediación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2135B"/>
    <w:multiLevelType w:val="hybridMultilevel"/>
    <w:tmpl w:val="9836D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2C0C88"/>
    <w:multiLevelType w:val="hybridMultilevel"/>
    <w:tmpl w:val="F8A6B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922EA2"/>
    <w:multiLevelType w:val="hybridMultilevel"/>
    <w:tmpl w:val="0764F2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35B6F"/>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73CE4"/>
    <w:rsid w:val="00293E23"/>
    <w:rsid w:val="002A67F9"/>
    <w:rsid w:val="002A69C5"/>
    <w:rsid w:val="002C5D7E"/>
    <w:rsid w:val="002E3A96"/>
    <w:rsid w:val="00305F1F"/>
    <w:rsid w:val="003064B8"/>
    <w:rsid w:val="00307F94"/>
    <w:rsid w:val="00337DA1"/>
    <w:rsid w:val="003410D9"/>
    <w:rsid w:val="003546AB"/>
    <w:rsid w:val="0039235F"/>
    <w:rsid w:val="00393293"/>
    <w:rsid w:val="003D431C"/>
    <w:rsid w:val="003E53E7"/>
    <w:rsid w:val="00402279"/>
    <w:rsid w:val="00416ABB"/>
    <w:rsid w:val="0047758A"/>
    <w:rsid w:val="004918B3"/>
    <w:rsid w:val="004A086D"/>
    <w:rsid w:val="004A5E3E"/>
    <w:rsid w:val="004B58C6"/>
    <w:rsid w:val="004B64F4"/>
    <w:rsid w:val="004E64D4"/>
    <w:rsid w:val="004F555F"/>
    <w:rsid w:val="004F5603"/>
    <w:rsid w:val="005302AD"/>
    <w:rsid w:val="005332BC"/>
    <w:rsid w:val="00585CA7"/>
    <w:rsid w:val="00592A5E"/>
    <w:rsid w:val="005C770C"/>
    <w:rsid w:val="005E602E"/>
    <w:rsid w:val="005F42A2"/>
    <w:rsid w:val="00617F9A"/>
    <w:rsid w:val="00625AF7"/>
    <w:rsid w:val="00625B96"/>
    <w:rsid w:val="00651929"/>
    <w:rsid w:val="006659A6"/>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51A71"/>
    <w:rsid w:val="00884708"/>
    <w:rsid w:val="00891B0C"/>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E06C8E"/>
    <w:rsid w:val="00E342E9"/>
    <w:rsid w:val="00E41C00"/>
    <w:rsid w:val="00E44C17"/>
    <w:rsid w:val="00E60597"/>
    <w:rsid w:val="00E6489A"/>
    <w:rsid w:val="00EA3784"/>
    <w:rsid w:val="00EA4BBE"/>
    <w:rsid w:val="00EB4AED"/>
    <w:rsid w:val="00EB7F4A"/>
    <w:rsid w:val="00F20E4A"/>
    <w:rsid w:val="00F36010"/>
    <w:rsid w:val="00F36978"/>
    <w:rsid w:val="00F53115"/>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6DF5-74F6-E84E-9AFE-7B10AB8D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2949</Characters>
  <Application>Microsoft Macintosh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2014-06-11T16:02:00Z</cp:lastPrinted>
  <dcterms:created xsi:type="dcterms:W3CDTF">2018-05-17T14:12:00Z</dcterms:created>
  <dcterms:modified xsi:type="dcterms:W3CDTF">2018-05-17T14:12:00Z</dcterms:modified>
</cp:coreProperties>
</file>