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1367" w14:textId="282CD299" w:rsidR="000A6429" w:rsidRPr="000A6429" w:rsidRDefault="000A6429" w:rsidP="000A6429">
      <w:pPr>
        <w:jc w:val="both"/>
        <w:rPr>
          <w:rFonts w:ascii="Verdana" w:hAnsi="Verdana"/>
          <w:b/>
          <w:sz w:val="24"/>
          <w:szCs w:val="24"/>
        </w:rPr>
      </w:pPr>
      <w:r w:rsidRPr="000A6429">
        <w:rPr>
          <w:rFonts w:ascii="Verdana" w:hAnsi="Verdana"/>
          <w:b/>
          <w:sz w:val="24"/>
          <w:szCs w:val="24"/>
        </w:rPr>
        <w:t>Instrucciones:</w:t>
      </w:r>
    </w:p>
    <w:p w14:paraId="6CDE48D3" w14:textId="7FD13E01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El Proyecto Final de la materia será elaborar:</w:t>
      </w:r>
    </w:p>
    <w:p w14:paraId="269CA870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1. Una encuesta de algún tema de interés con el fin de recopilar información, cuidando que la respuesta a las preguntas sea en una escala de 0 a 10.</w:t>
      </w:r>
    </w:p>
    <w:p w14:paraId="62F685CF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2. Una hoja en Excel con los datos recabados de la encuesta.</w:t>
      </w:r>
    </w:p>
    <w:p w14:paraId="26784E16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3. Un reporte escrito en Word que contenga el análisis de los datos mediante algunas de las técnicas (al menos 3) de estadística inferencial vistas en el curso.</w:t>
      </w:r>
    </w:p>
    <w:p w14:paraId="5DF9149B" w14:textId="1944B616" w:rsidR="008F6FD2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4. Al terminar tu Proyecto envíalo a través de la Plataforma Virtual.</w:t>
      </w:r>
    </w:p>
    <w:p w14:paraId="7C0A1812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</w:p>
    <w:p w14:paraId="40E6B669" w14:textId="4E0EC873" w:rsidR="004F35EC" w:rsidRPr="000A6429" w:rsidRDefault="004F35EC" w:rsidP="004F35EC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</w:pPr>
      <w:r w:rsidRPr="000A6429"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  <w:t xml:space="preserve">Lista de Cotejo </w:t>
      </w:r>
    </w:p>
    <w:tbl>
      <w:tblPr>
        <w:tblStyle w:val="Sombreadomediano1-nfasis1"/>
        <w:tblW w:w="4933" w:type="pct"/>
        <w:tblLayout w:type="fixed"/>
        <w:tblLook w:val="04A0" w:firstRow="1" w:lastRow="0" w:firstColumn="1" w:lastColumn="0" w:noHBand="0" w:noVBand="1"/>
      </w:tblPr>
      <w:tblGrid>
        <w:gridCol w:w="10499"/>
      </w:tblGrid>
      <w:tr w:rsidR="004F35EC" w:rsidRPr="00022CD5" w14:paraId="4724317C" w14:textId="77777777" w:rsidTr="000A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022CD5" w:rsidRDefault="004F35EC" w:rsidP="00A11674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Sansa-Normal" w:hAnsi="Sansa-Normal" w:cstheme="majorHAnsi"/>
                <w:b w:val="0"/>
              </w:rPr>
            </w:pPr>
            <w:r w:rsidRPr="00022CD5">
              <w:rPr>
                <w:rFonts w:ascii="Sansa-Normal" w:hAnsi="Sansa-Normal" w:cstheme="majorHAnsi"/>
              </w:rPr>
              <w:t>ELEMENTOS</w:t>
            </w:r>
          </w:p>
        </w:tc>
      </w:tr>
      <w:tr w:rsidR="000A6429" w:rsidRPr="00022CD5" w14:paraId="42F28039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C72063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Sansa-Normal" w:eastAsiaTheme="majorEastAsia" w:hAnsi="Sansa-Normal"/>
                <w:lang w:val="es-ES_tradnl"/>
              </w:rPr>
            </w:pPr>
            <w:r w:rsidRPr="00022CD5">
              <w:rPr>
                <w:rFonts w:ascii="Sansa-Normal" w:eastAsiaTheme="majorEastAsia" w:hAnsi="Sansa-Normal"/>
                <w:lang w:val="es-ES_tradnl"/>
              </w:rPr>
              <w:t>Definición de la población.</w:t>
            </w:r>
          </w:p>
          <w:p w14:paraId="528B3EBB" w14:textId="54325233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/>
                <w:b w:val="0"/>
                <w:sz w:val="24"/>
                <w:szCs w:val="24"/>
                <w:lang w:val="es-ES_tradnl"/>
              </w:rPr>
              <w:t>Determinar en forma precisa la población de estudio.</w:t>
            </w:r>
          </w:p>
        </w:tc>
      </w:tr>
      <w:tr w:rsidR="000A6429" w:rsidRPr="00022CD5" w14:paraId="336F6787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85F5F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Definición de la estrategia de análisis.</w:t>
            </w:r>
          </w:p>
          <w:p w14:paraId="3BFEA792" w14:textId="6FBF881D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Tener un plan para solucionar el problema.</w:t>
            </w:r>
          </w:p>
        </w:tc>
      </w:tr>
      <w:tr w:rsidR="000A6429" w:rsidRPr="00022CD5" w14:paraId="2BF3E575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D5C11D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Determinar las variables de interés.</w:t>
            </w:r>
          </w:p>
          <w:p w14:paraId="586EC121" w14:textId="205E43B0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Identificar las características de la población necesarias para cumplir el objetivo del estudio.</w:t>
            </w:r>
          </w:p>
        </w:tc>
      </w:tr>
      <w:tr w:rsidR="000A6429" w:rsidRPr="00022CD5" w14:paraId="02284E9F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77BB8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Diseño del estudio.</w:t>
            </w:r>
          </w:p>
          <w:p w14:paraId="6306423F" w14:textId="4632384E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Determinar el tamaño de la muestra y definir la logística de la recolección de la información.</w:t>
            </w:r>
          </w:p>
        </w:tc>
      </w:tr>
      <w:tr w:rsidR="000A6429" w:rsidRPr="00022CD5" w14:paraId="674F5500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FA6E8D9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Recolección de la información.</w:t>
            </w:r>
          </w:p>
          <w:p w14:paraId="07446E7D" w14:textId="113F7E83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Tener control sobre los instrumentos y sobre el proceso de medición.</w:t>
            </w:r>
          </w:p>
        </w:tc>
      </w:tr>
      <w:tr w:rsidR="000A6429" w:rsidRPr="00022CD5" w14:paraId="7172210B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E52B79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Procesamiento descriptivo de los datos.</w:t>
            </w:r>
          </w:p>
          <w:p w14:paraId="72B3A948" w14:textId="31C1B08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Aplicación de técnicas descriptivas y organización de la información de manera útil.</w:t>
            </w:r>
          </w:p>
        </w:tc>
      </w:tr>
      <w:tr w:rsidR="000A6429" w:rsidRPr="00022CD5" w14:paraId="254F118B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9DF046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Inferencia estadística.</w:t>
            </w:r>
          </w:p>
          <w:p w14:paraId="108DA712" w14:textId="3C17A75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Ser capaz de concluir e inferir basados en las observaciones y resultados proporcionados por la muestra.</w:t>
            </w:r>
          </w:p>
        </w:tc>
      </w:tr>
      <w:tr w:rsidR="000A6429" w:rsidRPr="00022CD5" w14:paraId="2365E21A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7B7C75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lastRenderedPageBreak/>
              <w:t>Conclusiones y planteamientos de nuevas hipótesis.</w:t>
            </w:r>
          </w:p>
          <w:p w14:paraId="4A61C240" w14:textId="06629C21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Se plantearán las conclusiones de forma clara, indicando sus alcances y limitaciones.</w:t>
            </w:r>
          </w:p>
        </w:tc>
      </w:tr>
      <w:tr w:rsidR="000A6429" w:rsidRPr="00022CD5" w14:paraId="730432B7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917A0E" w14:textId="100C48C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sz w:val="24"/>
                <w:szCs w:val="24"/>
              </w:rPr>
              <w:t>Hoja de Excel con los datos.</w:t>
            </w:r>
          </w:p>
        </w:tc>
      </w:tr>
      <w:tr w:rsidR="000A6429" w:rsidRPr="00022CD5" w14:paraId="0E436F84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35AD226F" w:rsidR="004F35EC" w:rsidRPr="00022CD5" w:rsidRDefault="000A6429" w:rsidP="00A11674">
            <w:pPr>
              <w:spacing w:line="0" w:lineRule="atLeast"/>
              <w:jc w:val="center"/>
              <w:rPr>
                <w:rFonts w:ascii="Sansa-Normal" w:eastAsia="Times New Roman" w:hAnsi="Sansa-Normal" w:cstheme="majorHAnsi"/>
                <w:bCs w:val="0"/>
                <w:sz w:val="24"/>
                <w:szCs w:val="24"/>
                <w:lang w:val="es-ES"/>
              </w:rPr>
            </w:pPr>
            <w:r w:rsidRPr="00022CD5">
              <w:rPr>
                <w:rFonts w:ascii="Sansa-Normal" w:eastAsia="Times New Roman" w:hAnsi="Sansa-Normal" w:cstheme="majorHAnsi"/>
                <w:sz w:val="24"/>
                <w:szCs w:val="24"/>
                <w:lang w:val="es-ES"/>
              </w:rPr>
              <w:t>TOTAL 20</w:t>
            </w:r>
            <w:r w:rsidR="004F35EC" w:rsidRPr="00022CD5">
              <w:rPr>
                <w:rFonts w:ascii="Sansa-Normal" w:eastAsia="Times New Roman" w:hAnsi="Sansa-Normal" w:cstheme="majorHAnsi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0A642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0A642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A6429">
        <w:rPr>
          <w:rFonts w:ascii="Verdana" w:hAnsi="Verdana"/>
          <w:sz w:val="24"/>
          <w:szCs w:val="24"/>
        </w:rPr>
        <w:t>Envíalo</w:t>
      </w:r>
      <w:proofErr w:type="spellEnd"/>
      <w:r w:rsidRPr="000A6429">
        <w:rPr>
          <w:rFonts w:ascii="Verdana" w:hAnsi="Verdana"/>
          <w:sz w:val="24"/>
          <w:szCs w:val="24"/>
        </w:rPr>
        <w:t xml:space="preserve"> a </w:t>
      </w:r>
      <w:proofErr w:type="spellStart"/>
      <w:r w:rsidRPr="000A6429">
        <w:rPr>
          <w:rFonts w:ascii="Verdana" w:hAnsi="Verdana"/>
          <w:sz w:val="24"/>
          <w:szCs w:val="24"/>
        </w:rPr>
        <w:t>través</w:t>
      </w:r>
      <w:proofErr w:type="spellEnd"/>
      <w:r w:rsidRPr="000A642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A6429">
        <w:rPr>
          <w:rFonts w:ascii="Verdana" w:hAnsi="Verdana"/>
          <w:sz w:val="24"/>
          <w:szCs w:val="24"/>
        </w:rPr>
        <w:t>Plataforma</w:t>
      </w:r>
      <w:proofErr w:type="spellEnd"/>
      <w:r w:rsidRPr="000A642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A642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A6429">
        <w:rPr>
          <w:rFonts w:ascii="Verdana" w:hAnsi="Verdana"/>
          <w:sz w:val="24"/>
          <w:szCs w:val="24"/>
        </w:rPr>
        <w:t>Recuerda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que</w:t>
      </w:r>
      <w:proofErr w:type="spellEnd"/>
      <w:r w:rsidRPr="000A6429">
        <w:rPr>
          <w:rFonts w:ascii="Verdana" w:hAnsi="Verdana"/>
          <w:sz w:val="24"/>
          <w:szCs w:val="24"/>
        </w:rPr>
        <w:t xml:space="preserve"> el </w:t>
      </w:r>
      <w:proofErr w:type="spellStart"/>
      <w:r w:rsidRPr="000A6429">
        <w:rPr>
          <w:rFonts w:ascii="Verdana" w:hAnsi="Verdana"/>
          <w:sz w:val="24"/>
          <w:szCs w:val="24"/>
        </w:rPr>
        <w:t>archivo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debe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ser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nombrado</w:t>
      </w:r>
      <w:proofErr w:type="spellEnd"/>
      <w:r w:rsidRPr="000A6429">
        <w:rPr>
          <w:rFonts w:ascii="Verdana" w:hAnsi="Verdana"/>
          <w:sz w:val="24"/>
          <w:szCs w:val="24"/>
        </w:rPr>
        <w:t>:</w:t>
      </w:r>
    </w:p>
    <w:p w14:paraId="11819ADF" w14:textId="2795C845" w:rsidR="00D33A89" w:rsidRPr="000A6429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b/>
          <w:sz w:val="24"/>
          <w:szCs w:val="24"/>
        </w:rPr>
        <w:t> </w:t>
      </w:r>
      <w:r w:rsidR="00162FEB" w:rsidRPr="000A6429">
        <w:rPr>
          <w:rFonts w:ascii="Verdana" w:hAnsi="Verdana"/>
          <w:b/>
          <w:sz w:val="24"/>
          <w:szCs w:val="24"/>
        </w:rPr>
        <w:t>Apellido Paterno_Primer Nom</w:t>
      </w:r>
      <w:bookmarkStart w:id="0" w:name="_GoBack"/>
      <w:bookmarkEnd w:id="0"/>
      <w:r w:rsidR="00162FEB" w:rsidRPr="000A6429">
        <w:rPr>
          <w:rFonts w:ascii="Verdana" w:hAnsi="Verdana"/>
          <w:b/>
          <w:sz w:val="24"/>
          <w:szCs w:val="24"/>
        </w:rPr>
        <w:t>bre_</w:t>
      </w:r>
      <w:r w:rsidR="000A6429">
        <w:rPr>
          <w:rFonts w:ascii="Verdana" w:hAnsi="Verdana"/>
          <w:b/>
          <w:sz w:val="24"/>
          <w:szCs w:val="24"/>
        </w:rPr>
        <w:t>P</w:t>
      </w:r>
      <w:r w:rsidR="00022CD5">
        <w:rPr>
          <w:rFonts w:ascii="Verdana" w:hAnsi="Verdana"/>
          <w:b/>
          <w:sz w:val="24"/>
          <w:szCs w:val="24"/>
        </w:rPr>
        <w:t>ro</w:t>
      </w:r>
      <w:r w:rsidR="000A6429">
        <w:rPr>
          <w:rFonts w:ascii="Verdana" w:hAnsi="Verdana"/>
          <w:b/>
          <w:sz w:val="24"/>
          <w:szCs w:val="24"/>
        </w:rPr>
        <w:t>yecto_Final</w:t>
      </w:r>
    </w:p>
    <w:sectPr w:rsidR="00D33A89" w:rsidRPr="000A6429" w:rsidSect="000A642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849CD4" w:rsidR="00EC00F2" w:rsidRPr="007B0F54" w:rsidRDefault="000A6429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1D849CD4" w:rsidR="00EC00F2" w:rsidRPr="007B0F54" w:rsidRDefault="000A6429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CD5"/>
    <w:rsid w:val="00044535"/>
    <w:rsid w:val="0004485E"/>
    <w:rsid w:val="00052354"/>
    <w:rsid w:val="0006642A"/>
    <w:rsid w:val="00070687"/>
    <w:rsid w:val="000A6429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95F50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F6FD2"/>
    <w:rsid w:val="00901951"/>
    <w:rsid w:val="00927DB0"/>
    <w:rsid w:val="00965332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1D10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8B3"/>
    <w:rsid w:val="00E342E9"/>
    <w:rsid w:val="00E44C17"/>
    <w:rsid w:val="00E60597"/>
    <w:rsid w:val="00E9697D"/>
    <w:rsid w:val="00E97A1A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7182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22427-685F-F443-BEDF-40164971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18</cp:revision>
  <cp:lastPrinted>2014-05-06T20:10:00Z</cp:lastPrinted>
  <dcterms:created xsi:type="dcterms:W3CDTF">2014-10-23T23:25:00Z</dcterms:created>
  <dcterms:modified xsi:type="dcterms:W3CDTF">2018-01-23T19:18:00Z</dcterms:modified>
</cp:coreProperties>
</file>