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21195954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>Con la información estudiada, redacta un guión de una cuartilla (máximo cuartilla y media), donde expliques el proceso de relación con otras personas. Deberás señalar la expresión de diversos sentimientos y emociones como amor, decepción, sorpresa, etc., a través de una historia. Además, tendrás que emplear los lenguajes necesarios: proxémico, kinésico, icónico, etc. Lo puedes hacer mediante las acotaciones. Si tienes duda sobre cómo se realiza un guión, revisa el siguiente ejemplo y recuerda ver la lista de cotejo para saber qué será considerado en tu evaluación.</w:t>
      </w:r>
    </w:p>
    <w:p w14:paraId="1366D357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E141499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b/>
          <w:iCs/>
          <w:sz w:val="24"/>
          <w:szCs w:val="24"/>
        </w:rPr>
        <w:t>Ejemplo:</w:t>
      </w:r>
    </w:p>
    <w:p w14:paraId="43671B02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b/>
          <w:iCs/>
          <w:sz w:val="24"/>
          <w:szCs w:val="24"/>
        </w:rPr>
        <w:t xml:space="preserve">CORTOMETRAJE CONVIVE TÚ </w:t>
      </w:r>
    </w:p>
    <w:p w14:paraId="6583E501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INT. PISO COMPARTIDO / COMEDOR - DÍA </w:t>
      </w:r>
    </w:p>
    <w:p w14:paraId="0FF549EF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Nos encontramos en un piso. La puerta principal se abre y entra RUBÉN (22), con una carpeta de estudiante bajo el brazo. En el comedor está GUILLERMO (23), sentado frente a una mesa, enfrascado en lo que parecen experimentos de química. En la mesa hay tubos de ensayo, probetas, etc. </w:t>
      </w:r>
    </w:p>
    <w:p w14:paraId="5021FEE2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RUBÉN: ¡Hey! </w:t>
      </w:r>
    </w:p>
    <w:p w14:paraId="433C129F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GUILLERMO:(sin girarse) Mira, no te pierdas esto. </w:t>
      </w:r>
    </w:p>
    <w:p w14:paraId="72A33487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 se acerca a mirar. Guillermo echa unas gotas en un tubo de ensayo. Sale un poco de humo. </w:t>
      </w:r>
    </w:p>
    <w:p w14:paraId="7A2305EB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GUILLERMO: ¿Has visto? Reacciona bien... ¡Ajá! </w:t>
      </w:r>
    </w:p>
    <w:p w14:paraId="2CA6F159" w14:textId="77777777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RUBÉN:Vale, pero como no me digas qué es... </w:t>
      </w:r>
    </w:p>
    <w:p w14:paraId="1B85A93E" w14:textId="10C69528" w:rsidR="00894062" w:rsidRP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894062">
        <w:rPr>
          <w:rFonts w:ascii="Verdana" w:eastAsia="Times New Roman" w:hAnsi="Verdana" w:cstheme="minorHAnsi"/>
          <w:iCs/>
          <w:sz w:val="24"/>
          <w:szCs w:val="24"/>
        </w:rPr>
        <w:t xml:space="preserve">Recuperado  a traves de Taller de Escritores, (s.f) El Guión, Recuperado el 17 de junio del 2015 a través de </w:t>
      </w:r>
      <w:hyperlink r:id="rId9" w:history="1">
        <w:r w:rsidRPr="00894062">
          <w:rPr>
            <w:rStyle w:val="Hipervnculo"/>
            <w:rFonts w:ascii="Verdana" w:eastAsia="Times New Roman" w:hAnsi="Verdana" w:cstheme="minorHAnsi"/>
            <w:iCs/>
            <w:sz w:val="24"/>
            <w:szCs w:val="24"/>
          </w:rPr>
          <w:t>http://www.tallerdeescritores.com/ejemplo-guion-tecnico.php</w:t>
        </w:r>
      </w:hyperlink>
    </w:p>
    <w:p w14:paraId="6AC67730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1BA750E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9298982" w14:textId="77777777" w:rsidR="00894062" w:rsidRDefault="00894062" w:rsidP="0089406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BFFD57" w14:textId="77777777" w:rsidR="00894062" w:rsidRDefault="00894062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6652C23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25B233E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63C3E8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75F98F0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97AFA32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DDCFCD3" w14:textId="77777777" w:rsidR="00D23A56" w:rsidRDefault="00D23A56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6484A522" w:rsidR="00E74D47" w:rsidRPr="00E74D47" w:rsidRDefault="00E74D47" w:rsidP="00D23A56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74D4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E74D47" w:rsidRDefault="00E74D47" w:rsidP="00D23A56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74D4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2A46C45E" w:rsidR="00E74D47" w:rsidRPr="00D23A56" w:rsidRDefault="00E74D47" w:rsidP="00D23A56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  <w:r w:rsidRPr="00D23A56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Apelli</w:t>
      </w:r>
      <w:r w:rsidR="00894062" w:rsidRPr="00D23A56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do Paterno_Primer_Nombre_A</w:t>
      </w:r>
      <w:r w:rsidRPr="00D23A56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_Lenguajes</w:t>
      </w:r>
    </w:p>
    <w:p w14:paraId="150ACD53" w14:textId="77777777" w:rsidR="00655033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="3905" w:tblpY="-4936"/>
        <w:tblW w:w="2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</w:tblGrid>
      <w:tr w:rsidR="00D23A56" w:rsidRPr="00E06ADE" w14:paraId="6F744B9F" w14:textId="77777777" w:rsidTr="00D23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71DB0EC9" w14:textId="77777777" w:rsidR="00D23A56" w:rsidRPr="00470692" w:rsidRDefault="00D23A56" w:rsidP="00D23A5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470692">
              <w:rPr>
                <w:rFonts w:ascii="Verdana" w:hAnsi="Verdana" w:cstheme="minorHAnsi"/>
                <w:szCs w:val="20"/>
              </w:rPr>
              <w:t>ELEMENTO</w:t>
            </w:r>
          </w:p>
        </w:tc>
        <w:tc>
          <w:tcPr>
            <w:tcW w:w="1495" w:type="pct"/>
            <w:hideMark/>
          </w:tcPr>
          <w:p w14:paraId="7BD32D0D" w14:textId="77777777" w:rsidR="00D23A56" w:rsidRPr="00470692" w:rsidRDefault="00D23A56" w:rsidP="00D23A56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470692">
              <w:rPr>
                <w:rFonts w:ascii="Verdana" w:hAnsi="Verdana" w:cstheme="minorHAnsi"/>
                <w:szCs w:val="20"/>
              </w:rPr>
              <w:t xml:space="preserve">VALOR </w:t>
            </w:r>
          </w:p>
        </w:tc>
      </w:tr>
      <w:tr w:rsidR="00D23A56" w:rsidRPr="00E06ADE" w14:paraId="7032E82D" w14:textId="77777777" w:rsidTr="00D2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B86155C" w14:textId="77777777" w:rsidR="00D23A56" w:rsidRPr="00470692" w:rsidRDefault="00D23A56" w:rsidP="00D23A5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EE5B57" w14:textId="77777777" w:rsidR="00D23A56" w:rsidRPr="00470692" w:rsidRDefault="00D23A56" w:rsidP="00D23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1</w:t>
            </w:r>
          </w:p>
        </w:tc>
      </w:tr>
      <w:tr w:rsidR="00D23A56" w:rsidRPr="00E06ADE" w14:paraId="3CB6FBFE" w14:textId="77777777" w:rsidTr="00D23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6C0202CD" w14:textId="77777777" w:rsidR="00D23A56" w:rsidRPr="00470692" w:rsidRDefault="00D23A56" w:rsidP="00D23A5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495" w:type="pct"/>
          </w:tcPr>
          <w:p w14:paraId="24326770" w14:textId="77777777" w:rsidR="00D23A56" w:rsidRPr="00470692" w:rsidRDefault="00D23A56" w:rsidP="00D23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2</w:t>
            </w:r>
          </w:p>
        </w:tc>
      </w:tr>
      <w:tr w:rsidR="00D23A56" w:rsidRPr="00E06ADE" w14:paraId="7ED5A7C9" w14:textId="77777777" w:rsidTr="00D23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EE23FA" w14:textId="77777777" w:rsidR="00D23A56" w:rsidRPr="00470692" w:rsidRDefault="00D23A56" w:rsidP="00D23A56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E70C75" w14:textId="77777777" w:rsidR="00D23A56" w:rsidRPr="00470692" w:rsidRDefault="00D23A56" w:rsidP="00D23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3</w:t>
            </w:r>
          </w:p>
        </w:tc>
      </w:tr>
      <w:tr w:rsidR="00D23A56" w:rsidRPr="00E06ADE" w14:paraId="6EDF4628" w14:textId="77777777" w:rsidTr="00D23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</w:tcPr>
          <w:p w14:paraId="6592CE91" w14:textId="77777777" w:rsidR="00D23A56" w:rsidRPr="00470692" w:rsidRDefault="00D23A56" w:rsidP="00D23A56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95" w:type="pct"/>
          </w:tcPr>
          <w:p w14:paraId="4C0B76F4" w14:textId="77777777" w:rsidR="00D23A56" w:rsidRPr="00470692" w:rsidRDefault="00D23A56" w:rsidP="00D23A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470692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6</w:t>
            </w:r>
            <w:r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5A73AACA" w14:textId="77777777" w:rsidR="00655033" w:rsidRPr="00E74D47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43C1" w14:textId="77777777" w:rsidR="00281734" w:rsidRDefault="0028173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6C68A" w14:textId="77777777" w:rsidR="00281734" w:rsidRDefault="0028173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A6285" w14:textId="77777777" w:rsidR="00281734" w:rsidRDefault="0028173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37F0BDB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2B1D70D" w:rsidR="005C55B7" w:rsidRPr="00281734" w:rsidRDefault="00751E06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817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23A56" w:rsidRPr="002817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Guión </w:t>
                          </w:r>
                          <w:r w:rsidR="00281734" w:rsidRPr="002817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Elementos del Lenguaje</w:t>
                          </w:r>
                          <w:r w:rsidRPr="002817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2B1D70D" w:rsidR="005C55B7" w:rsidRPr="00281734" w:rsidRDefault="00751E06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817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23A56" w:rsidRPr="002817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Guión </w:t>
                    </w:r>
                    <w:r w:rsidR="00281734" w:rsidRPr="002817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Elementos del Lenguaje</w:t>
                    </w:r>
                    <w:r w:rsidRPr="002817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8FC27" w14:textId="77777777" w:rsidR="00281734" w:rsidRDefault="0028173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81734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1E06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4062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67D09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3A56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allerdeescritores.com/ejemplo-guion-tecnico.php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D2EDD-0752-094D-A84C-26822AE8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1412</Characters>
  <Application>Microsoft Macintosh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2014-09-26T21:14:00Z</cp:lastPrinted>
  <dcterms:created xsi:type="dcterms:W3CDTF">2016-08-15T18:29:00Z</dcterms:created>
  <dcterms:modified xsi:type="dcterms:W3CDTF">2016-08-25T17:57:00Z</dcterms:modified>
</cp:coreProperties>
</file>