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633005" w:rsidRDefault="00885936" w:rsidP="00D33A89">
      <w:pPr>
        <w:rPr>
          <w:rFonts w:ascii="Verdana" w:hAnsi="Verdana"/>
          <w:sz w:val="24"/>
          <w:szCs w:val="24"/>
        </w:rPr>
      </w:pPr>
    </w:p>
    <w:p w14:paraId="2F5B5AEF" w14:textId="77777777" w:rsidR="00633005" w:rsidRPr="00633005" w:rsidRDefault="00633005" w:rsidP="00633005">
      <w:pPr>
        <w:rPr>
          <w:rFonts w:ascii="Verdana" w:hAnsi="Verdana"/>
          <w:color w:val="000000" w:themeColor="text1"/>
          <w:sz w:val="24"/>
          <w:szCs w:val="24"/>
        </w:rPr>
      </w:pPr>
      <w:r w:rsidRPr="00633005">
        <w:rPr>
          <w:rFonts w:ascii="Verdana" w:hAnsi="Verdana"/>
          <w:color w:val="000000" w:themeColor="text1"/>
          <w:sz w:val="24"/>
          <w:szCs w:val="24"/>
        </w:rPr>
        <w:t xml:space="preserve">Lee detenidamente lo que se presenta a continuación  y contesta lo que se te pide  dentro de este documento de Word, de ser necesario puedes escanearlo para contestarlo a mano y escanearlo para su envío. </w:t>
      </w:r>
    </w:p>
    <w:p w14:paraId="5EBC56E4" w14:textId="77777777" w:rsidR="00633005" w:rsidRPr="00633005" w:rsidRDefault="00633005" w:rsidP="00633005">
      <w:pPr>
        <w:rPr>
          <w:rFonts w:ascii="Verdana" w:hAnsi="Verdana"/>
          <w:color w:val="000000" w:themeColor="text1"/>
          <w:sz w:val="24"/>
          <w:szCs w:val="24"/>
        </w:rPr>
      </w:pPr>
    </w:p>
    <w:p w14:paraId="7A5E6162" w14:textId="77777777" w:rsidR="00633005" w:rsidRPr="00633005" w:rsidRDefault="00633005" w:rsidP="00633005">
      <w:pPr>
        <w:rPr>
          <w:rFonts w:ascii="Verdana" w:hAnsi="Verdana"/>
          <w:color w:val="000000" w:themeColor="text1"/>
          <w:sz w:val="24"/>
          <w:szCs w:val="24"/>
        </w:rPr>
      </w:pPr>
      <w:r w:rsidRPr="00633005">
        <w:rPr>
          <w:rFonts w:ascii="Verdana" w:hAnsi="Verdana"/>
          <w:color w:val="000000" w:themeColor="text1"/>
          <w:sz w:val="24"/>
          <w:szCs w:val="24"/>
        </w:rPr>
        <w:t>La siguiente tabla contiene información sobre variables macroeconómicas de un país:</w:t>
      </w:r>
    </w:p>
    <w:p w14:paraId="11CAF6C6" w14:textId="77777777" w:rsidR="00633005" w:rsidRPr="00633005" w:rsidRDefault="00633005" w:rsidP="00633005">
      <w:pPr>
        <w:rPr>
          <w:rFonts w:ascii="Verdana" w:hAnsi="Verdana"/>
          <w:color w:val="000000" w:themeColor="text1"/>
          <w:sz w:val="24"/>
          <w:szCs w:val="24"/>
        </w:rPr>
      </w:pPr>
    </w:p>
    <w:tbl>
      <w:tblPr>
        <w:tblStyle w:val="Listaclara-nfasis1"/>
        <w:tblW w:w="5000" w:type="pct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2271"/>
        <w:gridCol w:w="4885"/>
        <w:gridCol w:w="3486"/>
      </w:tblGrid>
      <w:tr w:rsidR="00633005" w:rsidRPr="00633005" w14:paraId="0E9668F5" w14:textId="77777777" w:rsidTr="00465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</w:tcPr>
          <w:p w14:paraId="3269BB4F" w14:textId="77777777" w:rsidR="00633005" w:rsidRPr="00633005" w:rsidRDefault="00633005" w:rsidP="00633005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33005">
              <w:rPr>
                <w:rFonts w:ascii="Verdana" w:hAnsi="Verdana" w:cs="Times New Roman"/>
                <w:sz w:val="24"/>
                <w:szCs w:val="24"/>
              </w:rPr>
              <w:t>Año</w:t>
            </w:r>
          </w:p>
        </w:tc>
        <w:tc>
          <w:tcPr>
            <w:tcW w:w="2295" w:type="pct"/>
          </w:tcPr>
          <w:p w14:paraId="1D439414" w14:textId="77777777" w:rsidR="00633005" w:rsidRPr="00633005" w:rsidRDefault="00633005" w:rsidP="0063300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imes New Roman"/>
                <w:sz w:val="24"/>
                <w:szCs w:val="24"/>
              </w:rPr>
            </w:pPr>
            <w:r w:rsidRPr="00633005">
              <w:rPr>
                <w:rFonts w:ascii="Verdana" w:hAnsi="Verdana" w:cs="Times New Roman"/>
                <w:sz w:val="24"/>
                <w:szCs w:val="24"/>
              </w:rPr>
              <w:t>PIB real en millones de pesos</w:t>
            </w:r>
          </w:p>
        </w:tc>
        <w:tc>
          <w:tcPr>
            <w:tcW w:w="1639" w:type="pct"/>
          </w:tcPr>
          <w:p w14:paraId="44947697" w14:textId="77777777" w:rsidR="00633005" w:rsidRPr="00633005" w:rsidRDefault="00633005" w:rsidP="0063300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imes New Roman"/>
                <w:sz w:val="24"/>
                <w:szCs w:val="24"/>
              </w:rPr>
            </w:pPr>
            <w:r w:rsidRPr="00633005">
              <w:rPr>
                <w:rFonts w:ascii="Verdana" w:hAnsi="Verdana" w:cs="Times New Roman"/>
                <w:sz w:val="24"/>
                <w:szCs w:val="24"/>
              </w:rPr>
              <w:t>Deflactor del PIB</w:t>
            </w:r>
          </w:p>
        </w:tc>
      </w:tr>
      <w:tr w:rsidR="00633005" w:rsidRPr="00633005" w14:paraId="4458E517" w14:textId="77777777" w:rsidTr="00465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B453A46" w14:textId="77777777" w:rsidR="00633005" w:rsidRPr="00633005" w:rsidRDefault="00633005" w:rsidP="00633005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33005">
              <w:rPr>
                <w:rFonts w:ascii="Verdana" w:hAnsi="Verdana" w:cs="Times New Roman"/>
                <w:sz w:val="24"/>
                <w:szCs w:val="24"/>
              </w:rPr>
              <w:t>2007</w:t>
            </w:r>
          </w:p>
        </w:tc>
        <w:tc>
          <w:tcPr>
            <w:tcW w:w="2295" w:type="pct"/>
            <w:tcBorders>
              <w:top w:val="none" w:sz="0" w:space="0" w:color="auto"/>
              <w:bottom w:val="none" w:sz="0" w:space="0" w:color="auto"/>
            </w:tcBorders>
          </w:tcPr>
          <w:p w14:paraId="69D95CE7" w14:textId="77777777" w:rsidR="00633005" w:rsidRPr="00633005" w:rsidRDefault="00633005" w:rsidP="0063300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imes New Roman"/>
                <w:sz w:val="24"/>
                <w:szCs w:val="24"/>
              </w:rPr>
            </w:pPr>
            <w:r w:rsidRPr="00633005">
              <w:rPr>
                <w:rFonts w:ascii="Verdana" w:hAnsi="Verdana" w:cs="Times New Roman"/>
                <w:sz w:val="24"/>
                <w:szCs w:val="24"/>
              </w:rPr>
              <w:t>3,000</w:t>
            </w:r>
          </w:p>
        </w:tc>
        <w:tc>
          <w:tcPr>
            <w:tcW w:w="163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2CE0314" w14:textId="77777777" w:rsidR="00633005" w:rsidRPr="00633005" w:rsidRDefault="00633005" w:rsidP="0063300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imes New Roman"/>
                <w:sz w:val="24"/>
                <w:szCs w:val="24"/>
              </w:rPr>
            </w:pPr>
            <w:r w:rsidRPr="00633005">
              <w:rPr>
                <w:rFonts w:ascii="Verdana" w:hAnsi="Verdana" w:cs="Times New Roman"/>
                <w:sz w:val="24"/>
                <w:szCs w:val="24"/>
              </w:rPr>
              <w:t>100</w:t>
            </w:r>
          </w:p>
        </w:tc>
      </w:tr>
      <w:tr w:rsidR="00633005" w:rsidRPr="00633005" w14:paraId="000F8681" w14:textId="77777777" w:rsidTr="004652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</w:tcPr>
          <w:p w14:paraId="2159807E" w14:textId="77777777" w:rsidR="00633005" w:rsidRPr="00633005" w:rsidRDefault="00633005" w:rsidP="00633005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33005">
              <w:rPr>
                <w:rFonts w:ascii="Verdana" w:hAnsi="Verdana" w:cs="Times New Roman"/>
                <w:sz w:val="24"/>
                <w:szCs w:val="24"/>
              </w:rPr>
              <w:t>2008</w:t>
            </w:r>
          </w:p>
        </w:tc>
        <w:tc>
          <w:tcPr>
            <w:tcW w:w="2295" w:type="pct"/>
          </w:tcPr>
          <w:p w14:paraId="01A33326" w14:textId="77777777" w:rsidR="00633005" w:rsidRPr="00633005" w:rsidRDefault="00633005" w:rsidP="0063300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imes New Roman"/>
                <w:sz w:val="24"/>
                <w:szCs w:val="24"/>
              </w:rPr>
            </w:pPr>
            <w:r w:rsidRPr="00633005">
              <w:rPr>
                <w:rFonts w:ascii="Verdana" w:hAnsi="Verdana" w:cs="Times New Roman"/>
                <w:sz w:val="24"/>
                <w:szCs w:val="24"/>
              </w:rPr>
              <w:t>3,090</w:t>
            </w:r>
          </w:p>
        </w:tc>
        <w:tc>
          <w:tcPr>
            <w:tcW w:w="1639" w:type="pct"/>
          </w:tcPr>
          <w:p w14:paraId="6CEDF652" w14:textId="77777777" w:rsidR="00633005" w:rsidRPr="00633005" w:rsidRDefault="00633005" w:rsidP="0063300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imes New Roman"/>
                <w:sz w:val="24"/>
                <w:szCs w:val="24"/>
              </w:rPr>
            </w:pPr>
            <w:r w:rsidRPr="00633005">
              <w:rPr>
                <w:rFonts w:ascii="Verdana" w:hAnsi="Verdana" w:cs="Times New Roman"/>
                <w:sz w:val="24"/>
                <w:szCs w:val="24"/>
              </w:rPr>
              <w:t>104</w:t>
            </w:r>
          </w:p>
        </w:tc>
      </w:tr>
      <w:tr w:rsidR="00633005" w:rsidRPr="00633005" w14:paraId="3394C08E" w14:textId="77777777" w:rsidTr="00465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A7B24A" w14:textId="77777777" w:rsidR="00633005" w:rsidRPr="00633005" w:rsidRDefault="00633005" w:rsidP="00633005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33005">
              <w:rPr>
                <w:rFonts w:ascii="Verdana" w:hAnsi="Verdana" w:cs="Times New Roman"/>
                <w:sz w:val="24"/>
                <w:szCs w:val="24"/>
              </w:rPr>
              <w:t>2009</w:t>
            </w:r>
          </w:p>
        </w:tc>
        <w:tc>
          <w:tcPr>
            <w:tcW w:w="2295" w:type="pct"/>
            <w:tcBorders>
              <w:top w:val="none" w:sz="0" w:space="0" w:color="auto"/>
              <w:bottom w:val="none" w:sz="0" w:space="0" w:color="auto"/>
            </w:tcBorders>
          </w:tcPr>
          <w:p w14:paraId="326FC043" w14:textId="77777777" w:rsidR="00633005" w:rsidRPr="00633005" w:rsidRDefault="00633005" w:rsidP="0063300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imes New Roman"/>
                <w:sz w:val="24"/>
                <w:szCs w:val="24"/>
              </w:rPr>
            </w:pPr>
            <w:r w:rsidRPr="00633005">
              <w:rPr>
                <w:rFonts w:ascii="Verdana" w:hAnsi="Verdana" w:cs="Times New Roman"/>
                <w:sz w:val="24"/>
                <w:szCs w:val="24"/>
              </w:rPr>
              <w:t>3,167</w:t>
            </w:r>
          </w:p>
        </w:tc>
        <w:tc>
          <w:tcPr>
            <w:tcW w:w="163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42FA9E1" w14:textId="77777777" w:rsidR="00633005" w:rsidRPr="00633005" w:rsidRDefault="00633005" w:rsidP="0063300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imes New Roman"/>
                <w:sz w:val="24"/>
                <w:szCs w:val="24"/>
              </w:rPr>
            </w:pPr>
            <w:r w:rsidRPr="00633005">
              <w:rPr>
                <w:rFonts w:ascii="Verdana" w:hAnsi="Verdana" w:cs="Times New Roman"/>
                <w:sz w:val="24"/>
                <w:szCs w:val="24"/>
              </w:rPr>
              <w:t>107.1</w:t>
            </w:r>
          </w:p>
        </w:tc>
      </w:tr>
    </w:tbl>
    <w:p w14:paraId="6CABDAAE" w14:textId="77777777" w:rsidR="00633005" w:rsidRPr="00633005" w:rsidRDefault="00633005" w:rsidP="00633005">
      <w:pPr>
        <w:autoSpaceDE w:val="0"/>
        <w:autoSpaceDN w:val="0"/>
        <w:adjustRightInd w:val="0"/>
        <w:rPr>
          <w:rFonts w:ascii="Verdana" w:hAnsi="Verdana" w:cs="Times New Roman"/>
          <w:sz w:val="24"/>
          <w:szCs w:val="24"/>
        </w:rPr>
      </w:pPr>
    </w:p>
    <w:p w14:paraId="17F12FE9" w14:textId="77777777" w:rsidR="00633005" w:rsidRDefault="00633005" w:rsidP="00633005">
      <w:pPr>
        <w:autoSpaceDE w:val="0"/>
        <w:autoSpaceDN w:val="0"/>
        <w:adjustRightInd w:val="0"/>
        <w:jc w:val="both"/>
        <w:rPr>
          <w:rFonts w:ascii="Verdana" w:hAnsi="Verdana" w:cs="Times New Roman"/>
          <w:sz w:val="24"/>
          <w:szCs w:val="24"/>
        </w:rPr>
      </w:pPr>
      <w:r w:rsidRPr="00633005">
        <w:rPr>
          <w:rFonts w:ascii="Verdana" w:hAnsi="Verdana" w:cs="Times New Roman"/>
          <w:sz w:val="24"/>
          <w:szCs w:val="24"/>
        </w:rPr>
        <w:t>a) Calcule el PIB nominal correspondiente a cada uno de los tres años que aparecen en la tabla.</w:t>
      </w:r>
    </w:p>
    <w:p w14:paraId="5894322B" w14:textId="77777777" w:rsidR="00465288" w:rsidRPr="00633005" w:rsidRDefault="00465288" w:rsidP="00633005">
      <w:pPr>
        <w:autoSpaceDE w:val="0"/>
        <w:autoSpaceDN w:val="0"/>
        <w:adjustRightInd w:val="0"/>
        <w:jc w:val="both"/>
        <w:rPr>
          <w:rFonts w:ascii="Verdana" w:hAnsi="Verdana" w:cs="Times New Roman"/>
          <w:sz w:val="24"/>
          <w:szCs w:val="24"/>
        </w:rPr>
      </w:pPr>
    </w:p>
    <w:p w14:paraId="1AC7CA4C" w14:textId="77777777" w:rsidR="00633005" w:rsidRDefault="00633005" w:rsidP="00633005">
      <w:pPr>
        <w:autoSpaceDE w:val="0"/>
        <w:autoSpaceDN w:val="0"/>
        <w:adjustRightInd w:val="0"/>
        <w:jc w:val="both"/>
        <w:rPr>
          <w:rFonts w:ascii="Verdana" w:hAnsi="Verdana" w:cs="Times New Roman"/>
          <w:sz w:val="24"/>
          <w:szCs w:val="24"/>
        </w:rPr>
      </w:pPr>
      <w:r w:rsidRPr="00633005">
        <w:rPr>
          <w:rFonts w:ascii="Verdana" w:hAnsi="Verdana" w:cs="Times New Roman"/>
          <w:sz w:val="24"/>
          <w:szCs w:val="24"/>
        </w:rPr>
        <w:t>b) Calcule las tasas de crecimiento del PIB nominal y del PIB real, así como la tasa deinflación de esta economía en 2008 y 2009. Interprete el significado económico de losresultados obtenidos.</w:t>
      </w:r>
    </w:p>
    <w:p w14:paraId="10B3629A" w14:textId="77777777" w:rsidR="00465288" w:rsidRPr="00633005" w:rsidRDefault="00465288" w:rsidP="00633005">
      <w:pPr>
        <w:autoSpaceDE w:val="0"/>
        <w:autoSpaceDN w:val="0"/>
        <w:adjustRightInd w:val="0"/>
        <w:jc w:val="both"/>
        <w:rPr>
          <w:rFonts w:ascii="Verdana" w:hAnsi="Verdana" w:cs="Times New Roman"/>
          <w:sz w:val="24"/>
          <w:szCs w:val="24"/>
        </w:rPr>
      </w:pPr>
    </w:p>
    <w:p w14:paraId="7DA8987A" w14:textId="77777777" w:rsidR="00633005" w:rsidRPr="00633005" w:rsidRDefault="00633005" w:rsidP="00633005">
      <w:pPr>
        <w:autoSpaceDE w:val="0"/>
        <w:autoSpaceDN w:val="0"/>
        <w:adjustRightInd w:val="0"/>
        <w:jc w:val="both"/>
        <w:rPr>
          <w:rFonts w:ascii="Verdana" w:hAnsi="Verdana" w:cs="Times New Roman,Italic"/>
          <w:i/>
          <w:iCs/>
          <w:sz w:val="24"/>
          <w:szCs w:val="24"/>
        </w:rPr>
      </w:pPr>
      <w:r w:rsidRPr="00633005">
        <w:rPr>
          <w:rFonts w:ascii="Verdana" w:hAnsi="Verdana" w:cs="Times New Roman"/>
          <w:sz w:val="24"/>
          <w:szCs w:val="24"/>
        </w:rPr>
        <w:t xml:space="preserve">c) Indique si la siguiente afirmación es verdadera o falsa, razonando su respuesta: </w:t>
      </w:r>
      <w:r w:rsidRPr="00633005">
        <w:rPr>
          <w:rFonts w:ascii="Verdana" w:hAnsi="Verdana" w:cs="Times New Roman,Italic"/>
          <w:i/>
          <w:iCs/>
          <w:sz w:val="24"/>
          <w:szCs w:val="24"/>
        </w:rPr>
        <w:t>“un</w:t>
      </w:r>
      <w:r w:rsidRPr="00633005">
        <w:rPr>
          <w:rFonts w:ascii="Verdana" w:hAnsi="Verdana" w:cs="Times New Roman"/>
          <w:i/>
          <w:iCs/>
          <w:sz w:val="24"/>
          <w:szCs w:val="24"/>
        </w:rPr>
        <w:t>aumento del nivel general de precios siempre incrementa el PIB nominal de la</w:t>
      </w:r>
      <w:r w:rsidRPr="00633005">
        <w:rPr>
          <w:rFonts w:ascii="Verdana" w:hAnsi="Verdana" w:cs="Times New Roman,Italic"/>
          <w:i/>
          <w:iCs/>
          <w:sz w:val="24"/>
          <w:szCs w:val="24"/>
        </w:rPr>
        <w:t>economía”.</w:t>
      </w:r>
    </w:p>
    <w:p w14:paraId="47EE7C7A" w14:textId="77777777" w:rsidR="00633005" w:rsidRDefault="00633005" w:rsidP="00633005">
      <w:pPr>
        <w:rPr>
          <w:rFonts w:ascii="Verdana" w:hAnsi="Verdana"/>
          <w:color w:val="000000" w:themeColor="text1"/>
          <w:sz w:val="24"/>
          <w:szCs w:val="24"/>
        </w:rPr>
      </w:pPr>
    </w:p>
    <w:p w14:paraId="5A412C2E" w14:textId="77777777" w:rsidR="00465288" w:rsidRDefault="00465288" w:rsidP="00633005">
      <w:pPr>
        <w:rPr>
          <w:rFonts w:ascii="Verdana" w:hAnsi="Verdana"/>
          <w:color w:val="000000" w:themeColor="text1"/>
          <w:sz w:val="24"/>
          <w:szCs w:val="24"/>
        </w:rPr>
      </w:pPr>
    </w:p>
    <w:p w14:paraId="1148B934" w14:textId="77777777" w:rsidR="00465288" w:rsidRDefault="00465288" w:rsidP="00633005">
      <w:pPr>
        <w:rPr>
          <w:rFonts w:ascii="Verdana" w:hAnsi="Verdana"/>
          <w:color w:val="000000" w:themeColor="text1"/>
          <w:sz w:val="24"/>
          <w:szCs w:val="24"/>
        </w:rPr>
      </w:pPr>
    </w:p>
    <w:p w14:paraId="2DF5C739" w14:textId="77777777" w:rsidR="00465288" w:rsidRDefault="00465288" w:rsidP="00633005">
      <w:pPr>
        <w:rPr>
          <w:rFonts w:ascii="Verdana" w:hAnsi="Verdana"/>
          <w:color w:val="000000" w:themeColor="text1"/>
          <w:sz w:val="24"/>
          <w:szCs w:val="24"/>
        </w:rPr>
      </w:pPr>
    </w:p>
    <w:p w14:paraId="213064B5" w14:textId="77777777" w:rsidR="00465288" w:rsidRPr="00633005" w:rsidRDefault="00465288" w:rsidP="00633005">
      <w:pPr>
        <w:rPr>
          <w:rFonts w:ascii="Verdana" w:hAnsi="Verdana"/>
          <w:color w:val="000000" w:themeColor="text1"/>
          <w:sz w:val="24"/>
          <w:szCs w:val="24"/>
        </w:rPr>
      </w:pPr>
    </w:p>
    <w:p w14:paraId="241CEDDD" w14:textId="4CDA6F22" w:rsidR="00633005" w:rsidRPr="00465288" w:rsidRDefault="00633005" w:rsidP="00633005">
      <w:pPr>
        <w:jc w:val="both"/>
        <w:rPr>
          <w:rFonts w:ascii="Verdana" w:hAnsi="Verdana"/>
          <w:b/>
          <w:sz w:val="24"/>
          <w:szCs w:val="24"/>
        </w:rPr>
      </w:pPr>
      <w:r w:rsidRPr="00633005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Sombreadomediano1-nfasis1"/>
        <w:tblpPr w:leftFromText="141" w:rightFromText="141" w:vertAnchor="text" w:horzAnchor="margin" w:tblpY="123"/>
        <w:tblW w:w="5000" w:type="pct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798"/>
        <w:gridCol w:w="1324"/>
        <w:gridCol w:w="3520"/>
      </w:tblGrid>
      <w:tr w:rsidR="00633005" w:rsidRPr="00633005" w14:paraId="5A2E2FE5" w14:textId="77777777" w:rsidTr="00465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DDED2A" w14:textId="77777777" w:rsidR="00633005" w:rsidRPr="00633005" w:rsidRDefault="00633005" w:rsidP="00633005">
            <w:pPr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E0085F" w14:textId="77777777" w:rsidR="00633005" w:rsidRPr="00633005" w:rsidRDefault="00633005" w:rsidP="006330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633005">
              <w:rPr>
                <w:rFonts w:ascii="Verdana" w:hAnsi="Verdana"/>
                <w:b w:val="0"/>
                <w:sz w:val="24"/>
                <w:szCs w:val="24"/>
              </w:rPr>
              <w:t>Valor %</w:t>
            </w:r>
          </w:p>
        </w:tc>
        <w:tc>
          <w:tcPr>
            <w:tcW w:w="16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AE137B" w14:textId="77777777" w:rsidR="00633005" w:rsidRPr="00633005" w:rsidRDefault="00633005" w:rsidP="006330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633005">
              <w:rPr>
                <w:rFonts w:ascii="Verdana" w:hAnsi="Verdana"/>
                <w:b w:val="0"/>
                <w:sz w:val="24"/>
                <w:szCs w:val="24"/>
              </w:rPr>
              <w:t>Su % obtenido</w:t>
            </w:r>
          </w:p>
        </w:tc>
      </w:tr>
      <w:tr w:rsidR="00633005" w:rsidRPr="00633005" w14:paraId="3A0C3A04" w14:textId="77777777" w:rsidTr="00465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pct"/>
            <w:tcBorders>
              <w:right w:val="none" w:sz="0" w:space="0" w:color="auto"/>
            </w:tcBorders>
          </w:tcPr>
          <w:p w14:paraId="38F058B5" w14:textId="77777777" w:rsidR="00633005" w:rsidRPr="00465288" w:rsidRDefault="00633005" w:rsidP="00633005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465288">
              <w:rPr>
                <w:rFonts w:ascii="Verdana" w:hAnsi="Verdana"/>
                <w:b w:val="0"/>
                <w:sz w:val="24"/>
                <w:szCs w:val="24"/>
              </w:rPr>
              <w:t>Calculo correcto del PIB nominal</w:t>
            </w:r>
          </w:p>
        </w:tc>
        <w:tc>
          <w:tcPr>
            <w:tcW w:w="622" w:type="pct"/>
            <w:tcBorders>
              <w:left w:val="none" w:sz="0" w:space="0" w:color="auto"/>
              <w:right w:val="none" w:sz="0" w:space="0" w:color="auto"/>
            </w:tcBorders>
          </w:tcPr>
          <w:p w14:paraId="7787DC89" w14:textId="77777777" w:rsidR="00633005" w:rsidRPr="00465288" w:rsidRDefault="00633005" w:rsidP="00633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65288">
              <w:rPr>
                <w:rFonts w:ascii="Verdana" w:hAnsi="Verdana"/>
                <w:sz w:val="24"/>
                <w:szCs w:val="24"/>
              </w:rPr>
              <w:t>0.6%%</w:t>
            </w:r>
          </w:p>
        </w:tc>
        <w:tc>
          <w:tcPr>
            <w:tcW w:w="1654" w:type="pct"/>
            <w:tcBorders>
              <w:left w:val="none" w:sz="0" w:space="0" w:color="auto"/>
            </w:tcBorders>
          </w:tcPr>
          <w:p w14:paraId="32246A3B" w14:textId="77777777" w:rsidR="00633005" w:rsidRPr="00633005" w:rsidRDefault="00633005" w:rsidP="00633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633005" w:rsidRPr="00633005" w14:paraId="5D37230F" w14:textId="77777777" w:rsidTr="004652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pct"/>
            <w:tcBorders>
              <w:right w:val="none" w:sz="0" w:space="0" w:color="auto"/>
            </w:tcBorders>
          </w:tcPr>
          <w:p w14:paraId="021A8A77" w14:textId="77777777" w:rsidR="00633005" w:rsidRPr="00465288" w:rsidRDefault="00633005" w:rsidP="00633005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465288">
              <w:rPr>
                <w:rFonts w:ascii="Verdana" w:hAnsi="Verdana"/>
                <w:b w:val="0"/>
                <w:sz w:val="24"/>
                <w:szCs w:val="24"/>
              </w:rPr>
              <w:t>Calculo correcto de las tasa de crecimiento del PIB nominal y PIB real</w:t>
            </w:r>
          </w:p>
        </w:tc>
        <w:tc>
          <w:tcPr>
            <w:tcW w:w="622" w:type="pct"/>
            <w:tcBorders>
              <w:left w:val="none" w:sz="0" w:space="0" w:color="auto"/>
              <w:right w:val="none" w:sz="0" w:space="0" w:color="auto"/>
            </w:tcBorders>
          </w:tcPr>
          <w:p w14:paraId="4F3EB6FE" w14:textId="77777777" w:rsidR="00633005" w:rsidRPr="00465288" w:rsidRDefault="00633005" w:rsidP="006330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65288">
              <w:rPr>
                <w:rFonts w:ascii="Verdana" w:hAnsi="Verdana"/>
                <w:sz w:val="24"/>
                <w:szCs w:val="24"/>
              </w:rPr>
              <w:t>1.6%</w:t>
            </w:r>
          </w:p>
        </w:tc>
        <w:tc>
          <w:tcPr>
            <w:tcW w:w="1654" w:type="pct"/>
            <w:tcBorders>
              <w:left w:val="none" w:sz="0" w:space="0" w:color="auto"/>
            </w:tcBorders>
          </w:tcPr>
          <w:p w14:paraId="33FF1E38" w14:textId="77777777" w:rsidR="00633005" w:rsidRPr="00633005" w:rsidRDefault="00633005" w:rsidP="006330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633005" w:rsidRPr="00633005" w14:paraId="0BDB238A" w14:textId="77777777" w:rsidTr="00465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pct"/>
            <w:tcBorders>
              <w:right w:val="none" w:sz="0" w:space="0" w:color="auto"/>
            </w:tcBorders>
          </w:tcPr>
          <w:p w14:paraId="2748D2B0" w14:textId="77777777" w:rsidR="00633005" w:rsidRPr="00465288" w:rsidRDefault="00633005" w:rsidP="00633005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465288">
              <w:rPr>
                <w:rFonts w:ascii="Verdana" w:hAnsi="Verdana"/>
                <w:b w:val="0"/>
                <w:sz w:val="24"/>
                <w:szCs w:val="24"/>
              </w:rPr>
              <w:t>Calculo correcto de la inflación</w:t>
            </w:r>
          </w:p>
        </w:tc>
        <w:tc>
          <w:tcPr>
            <w:tcW w:w="622" w:type="pct"/>
            <w:tcBorders>
              <w:left w:val="none" w:sz="0" w:space="0" w:color="auto"/>
              <w:right w:val="none" w:sz="0" w:space="0" w:color="auto"/>
            </w:tcBorders>
          </w:tcPr>
          <w:p w14:paraId="2FC7746B" w14:textId="77777777" w:rsidR="00633005" w:rsidRPr="00465288" w:rsidRDefault="00633005" w:rsidP="00633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65288">
              <w:rPr>
                <w:rFonts w:ascii="Verdana" w:hAnsi="Verdana"/>
                <w:sz w:val="24"/>
                <w:szCs w:val="24"/>
              </w:rPr>
              <w:t>0.6%</w:t>
            </w:r>
          </w:p>
        </w:tc>
        <w:tc>
          <w:tcPr>
            <w:tcW w:w="1654" w:type="pct"/>
            <w:tcBorders>
              <w:left w:val="none" w:sz="0" w:space="0" w:color="auto"/>
            </w:tcBorders>
          </w:tcPr>
          <w:p w14:paraId="11C9F57B" w14:textId="77777777" w:rsidR="00633005" w:rsidRPr="00633005" w:rsidRDefault="00633005" w:rsidP="00633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633005" w:rsidRPr="00633005" w14:paraId="6C2B76C1" w14:textId="77777777" w:rsidTr="004652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pct"/>
            <w:tcBorders>
              <w:right w:val="none" w:sz="0" w:space="0" w:color="auto"/>
            </w:tcBorders>
          </w:tcPr>
          <w:p w14:paraId="70EF0CEB" w14:textId="77777777" w:rsidR="00633005" w:rsidRPr="00465288" w:rsidRDefault="00633005" w:rsidP="00633005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465288">
              <w:rPr>
                <w:rFonts w:ascii="Verdana" w:hAnsi="Verdana"/>
                <w:b w:val="0"/>
                <w:sz w:val="24"/>
                <w:szCs w:val="24"/>
              </w:rPr>
              <w:t>Interpretación  de resultados del inciso b</w:t>
            </w:r>
          </w:p>
        </w:tc>
        <w:tc>
          <w:tcPr>
            <w:tcW w:w="622" w:type="pct"/>
            <w:tcBorders>
              <w:left w:val="none" w:sz="0" w:space="0" w:color="auto"/>
              <w:right w:val="none" w:sz="0" w:space="0" w:color="auto"/>
            </w:tcBorders>
          </w:tcPr>
          <w:p w14:paraId="1DCF7E85" w14:textId="77777777" w:rsidR="00633005" w:rsidRPr="00465288" w:rsidRDefault="00633005" w:rsidP="006330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65288">
              <w:rPr>
                <w:rFonts w:ascii="Verdana" w:hAnsi="Verdana"/>
                <w:sz w:val="24"/>
                <w:szCs w:val="24"/>
              </w:rPr>
              <w:t>0.6%</w:t>
            </w:r>
          </w:p>
        </w:tc>
        <w:tc>
          <w:tcPr>
            <w:tcW w:w="1654" w:type="pct"/>
            <w:tcBorders>
              <w:left w:val="none" w:sz="0" w:space="0" w:color="auto"/>
            </w:tcBorders>
          </w:tcPr>
          <w:p w14:paraId="3C358491" w14:textId="77777777" w:rsidR="00633005" w:rsidRPr="00633005" w:rsidRDefault="00633005" w:rsidP="006330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633005" w:rsidRPr="00633005" w14:paraId="71AAE5E6" w14:textId="77777777" w:rsidTr="00465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pct"/>
            <w:tcBorders>
              <w:right w:val="none" w:sz="0" w:space="0" w:color="auto"/>
            </w:tcBorders>
          </w:tcPr>
          <w:p w14:paraId="5A77C046" w14:textId="77777777" w:rsidR="00633005" w:rsidRPr="00465288" w:rsidRDefault="00633005" w:rsidP="00633005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465288">
              <w:rPr>
                <w:rFonts w:ascii="Verdana" w:hAnsi="Verdana"/>
                <w:b w:val="0"/>
                <w:sz w:val="24"/>
                <w:szCs w:val="24"/>
              </w:rPr>
              <w:t>Razonamiento del inciso c</w:t>
            </w:r>
          </w:p>
        </w:tc>
        <w:tc>
          <w:tcPr>
            <w:tcW w:w="622" w:type="pct"/>
            <w:tcBorders>
              <w:left w:val="none" w:sz="0" w:space="0" w:color="auto"/>
              <w:right w:val="none" w:sz="0" w:space="0" w:color="auto"/>
            </w:tcBorders>
          </w:tcPr>
          <w:p w14:paraId="3F182881" w14:textId="77777777" w:rsidR="00633005" w:rsidRPr="00465288" w:rsidRDefault="00633005" w:rsidP="00633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65288">
              <w:rPr>
                <w:rFonts w:ascii="Verdana" w:hAnsi="Verdana"/>
                <w:sz w:val="24"/>
                <w:szCs w:val="24"/>
              </w:rPr>
              <w:t>0.6%</w:t>
            </w:r>
          </w:p>
        </w:tc>
        <w:tc>
          <w:tcPr>
            <w:tcW w:w="1654" w:type="pct"/>
            <w:tcBorders>
              <w:left w:val="none" w:sz="0" w:space="0" w:color="auto"/>
            </w:tcBorders>
          </w:tcPr>
          <w:p w14:paraId="1CD6A5FF" w14:textId="77777777" w:rsidR="00633005" w:rsidRPr="00633005" w:rsidRDefault="00633005" w:rsidP="00633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633005" w:rsidRPr="00633005" w14:paraId="6C1FD54A" w14:textId="77777777" w:rsidTr="004652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pct"/>
            <w:tcBorders>
              <w:right w:val="none" w:sz="0" w:space="0" w:color="auto"/>
            </w:tcBorders>
          </w:tcPr>
          <w:p w14:paraId="4442A696" w14:textId="77777777" w:rsidR="00633005" w:rsidRPr="00465288" w:rsidRDefault="00633005" w:rsidP="00633005">
            <w:pPr>
              <w:pStyle w:val="Prrafodelista"/>
              <w:rPr>
                <w:rFonts w:ascii="Verdana" w:eastAsiaTheme="majorEastAsia" w:hAnsi="Verdana" w:cstheme="majorBidi"/>
              </w:rPr>
            </w:pPr>
            <w:r w:rsidRPr="00465288">
              <w:rPr>
                <w:rFonts w:ascii="Verdana" w:eastAsiaTheme="majorEastAsia" w:hAnsi="Verdana" w:cstheme="majorBidi"/>
              </w:rPr>
              <w:t>TOTAL</w:t>
            </w:r>
          </w:p>
        </w:tc>
        <w:tc>
          <w:tcPr>
            <w:tcW w:w="622" w:type="pct"/>
            <w:tcBorders>
              <w:left w:val="none" w:sz="0" w:space="0" w:color="auto"/>
              <w:right w:val="none" w:sz="0" w:space="0" w:color="auto"/>
            </w:tcBorders>
          </w:tcPr>
          <w:p w14:paraId="4BFD900C" w14:textId="77777777" w:rsidR="00633005" w:rsidRPr="00465288" w:rsidRDefault="00633005" w:rsidP="006330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65288">
              <w:rPr>
                <w:rFonts w:ascii="Verdana" w:hAnsi="Verdana"/>
                <w:sz w:val="24"/>
                <w:szCs w:val="24"/>
              </w:rPr>
              <w:t>4%</w:t>
            </w:r>
          </w:p>
        </w:tc>
        <w:tc>
          <w:tcPr>
            <w:tcW w:w="1654" w:type="pct"/>
            <w:tcBorders>
              <w:left w:val="none" w:sz="0" w:space="0" w:color="auto"/>
            </w:tcBorders>
          </w:tcPr>
          <w:p w14:paraId="598C081B" w14:textId="77777777" w:rsidR="00633005" w:rsidRPr="00633005" w:rsidRDefault="00633005" w:rsidP="006330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48EB2795" w14:textId="77777777" w:rsidR="00252B9F" w:rsidRPr="00633005" w:rsidRDefault="00252B9F" w:rsidP="00252B9F">
      <w:pPr>
        <w:rPr>
          <w:rFonts w:ascii="Verdana" w:hAnsi="Verdana"/>
          <w:sz w:val="24"/>
          <w:szCs w:val="24"/>
        </w:rPr>
      </w:pPr>
    </w:p>
    <w:p w14:paraId="1CE80AE5" w14:textId="77777777" w:rsidR="00465288" w:rsidRDefault="00465288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CF6B5A8" w14:textId="77777777" w:rsidR="00465288" w:rsidRDefault="00465288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633005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633005">
        <w:rPr>
          <w:rFonts w:ascii="Verdana" w:hAnsi="Verdana"/>
          <w:sz w:val="24"/>
          <w:szCs w:val="24"/>
        </w:rPr>
        <w:t>Envíalo</w:t>
      </w:r>
      <w:proofErr w:type="spellEnd"/>
      <w:r w:rsidRPr="00633005">
        <w:rPr>
          <w:rFonts w:ascii="Verdana" w:hAnsi="Verdana"/>
          <w:sz w:val="24"/>
          <w:szCs w:val="24"/>
        </w:rPr>
        <w:t xml:space="preserve"> a </w:t>
      </w:r>
      <w:proofErr w:type="spellStart"/>
      <w:r w:rsidRPr="00633005">
        <w:rPr>
          <w:rFonts w:ascii="Verdana" w:hAnsi="Verdana"/>
          <w:sz w:val="24"/>
          <w:szCs w:val="24"/>
        </w:rPr>
        <w:t>través</w:t>
      </w:r>
      <w:proofErr w:type="spellEnd"/>
      <w:r w:rsidRPr="00633005">
        <w:rPr>
          <w:rFonts w:ascii="Verdana" w:hAnsi="Verdana"/>
          <w:sz w:val="24"/>
          <w:szCs w:val="24"/>
        </w:rPr>
        <w:t xml:space="preserve"> de la </w:t>
      </w:r>
      <w:proofErr w:type="spellStart"/>
      <w:r w:rsidRPr="00633005">
        <w:rPr>
          <w:rFonts w:ascii="Verdana" w:hAnsi="Verdana"/>
          <w:sz w:val="24"/>
          <w:szCs w:val="24"/>
        </w:rPr>
        <w:t>Plataforma</w:t>
      </w:r>
      <w:proofErr w:type="spellEnd"/>
      <w:r w:rsidRPr="00633005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633005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633005">
        <w:rPr>
          <w:rFonts w:ascii="Verdana" w:hAnsi="Verdana"/>
          <w:sz w:val="24"/>
          <w:szCs w:val="24"/>
        </w:rPr>
        <w:t>Recuerda</w:t>
      </w:r>
      <w:proofErr w:type="spellEnd"/>
      <w:r w:rsidRPr="00633005">
        <w:rPr>
          <w:rFonts w:ascii="Verdana" w:hAnsi="Verdana"/>
          <w:sz w:val="24"/>
          <w:szCs w:val="24"/>
        </w:rPr>
        <w:t xml:space="preserve"> </w:t>
      </w:r>
      <w:proofErr w:type="spellStart"/>
      <w:r w:rsidRPr="00633005">
        <w:rPr>
          <w:rFonts w:ascii="Verdana" w:hAnsi="Verdana"/>
          <w:sz w:val="24"/>
          <w:szCs w:val="24"/>
        </w:rPr>
        <w:t>que</w:t>
      </w:r>
      <w:proofErr w:type="spellEnd"/>
      <w:r w:rsidRPr="00633005">
        <w:rPr>
          <w:rFonts w:ascii="Verdana" w:hAnsi="Verdana"/>
          <w:sz w:val="24"/>
          <w:szCs w:val="24"/>
        </w:rPr>
        <w:t xml:space="preserve"> el </w:t>
      </w:r>
      <w:proofErr w:type="spellStart"/>
      <w:r w:rsidRPr="00633005">
        <w:rPr>
          <w:rFonts w:ascii="Verdana" w:hAnsi="Verdana"/>
          <w:sz w:val="24"/>
          <w:szCs w:val="24"/>
        </w:rPr>
        <w:t>archivo</w:t>
      </w:r>
      <w:proofErr w:type="spellEnd"/>
      <w:r w:rsidRPr="00633005">
        <w:rPr>
          <w:rFonts w:ascii="Verdana" w:hAnsi="Verdana"/>
          <w:sz w:val="24"/>
          <w:szCs w:val="24"/>
        </w:rPr>
        <w:t xml:space="preserve"> </w:t>
      </w:r>
      <w:proofErr w:type="spellStart"/>
      <w:r w:rsidRPr="00633005">
        <w:rPr>
          <w:rFonts w:ascii="Verdana" w:hAnsi="Verdana"/>
          <w:sz w:val="24"/>
          <w:szCs w:val="24"/>
        </w:rPr>
        <w:t>debe</w:t>
      </w:r>
      <w:proofErr w:type="spellEnd"/>
      <w:r w:rsidRPr="00633005">
        <w:rPr>
          <w:rFonts w:ascii="Verdana" w:hAnsi="Verdana"/>
          <w:sz w:val="24"/>
          <w:szCs w:val="24"/>
        </w:rPr>
        <w:t xml:space="preserve"> </w:t>
      </w:r>
      <w:proofErr w:type="spellStart"/>
      <w:r w:rsidRPr="00633005">
        <w:rPr>
          <w:rFonts w:ascii="Verdana" w:hAnsi="Verdana"/>
          <w:sz w:val="24"/>
          <w:szCs w:val="24"/>
        </w:rPr>
        <w:t>ser</w:t>
      </w:r>
      <w:proofErr w:type="spellEnd"/>
      <w:r w:rsidRPr="00633005">
        <w:rPr>
          <w:rFonts w:ascii="Verdana" w:hAnsi="Verdana"/>
          <w:sz w:val="24"/>
          <w:szCs w:val="24"/>
        </w:rPr>
        <w:t xml:space="preserve"> </w:t>
      </w:r>
      <w:proofErr w:type="spellStart"/>
      <w:r w:rsidRPr="00633005">
        <w:rPr>
          <w:rFonts w:ascii="Verdana" w:hAnsi="Verdana"/>
          <w:sz w:val="24"/>
          <w:szCs w:val="24"/>
        </w:rPr>
        <w:t>nombrado</w:t>
      </w:r>
      <w:proofErr w:type="spellEnd"/>
      <w:r w:rsidRPr="00633005">
        <w:rPr>
          <w:rFonts w:ascii="Verdana" w:hAnsi="Verdana"/>
          <w:sz w:val="24"/>
          <w:szCs w:val="24"/>
        </w:rPr>
        <w:t>:</w:t>
      </w:r>
    </w:p>
    <w:p w14:paraId="3135FA70" w14:textId="534C4F0C" w:rsidR="00D33A89" w:rsidRPr="00633005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633005">
        <w:rPr>
          <w:rFonts w:ascii="Verdana" w:hAnsi="Verdana"/>
          <w:b/>
          <w:sz w:val="24"/>
          <w:szCs w:val="24"/>
        </w:rPr>
        <w:t> </w:t>
      </w:r>
      <w:r w:rsidR="00465288">
        <w:rPr>
          <w:rFonts w:ascii="Verdana" w:hAnsi="Verdana"/>
          <w:b/>
          <w:sz w:val="24"/>
          <w:szCs w:val="24"/>
        </w:rPr>
        <w:t>Apellido Paterno_Primer Nombre_A</w:t>
      </w:r>
      <w:r w:rsidRPr="00633005">
        <w:rPr>
          <w:rFonts w:ascii="Verdana" w:hAnsi="Verdana"/>
          <w:b/>
          <w:sz w:val="24"/>
          <w:szCs w:val="24"/>
        </w:rPr>
        <w:t>_</w:t>
      </w:r>
      <w:r w:rsidR="00465288">
        <w:rPr>
          <w:rFonts w:ascii="Verdana" w:hAnsi="Verdana"/>
          <w:b/>
          <w:sz w:val="24"/>
          <w:szCs w:val="24"/>
        </w:rPr>
        <w:t>PIB</w:t>
      </w:r>
    </w:p>
    <w:p w14:paraId="0641DC8D" w14:textId="5450D305" w:rsidR="00D33A89" w:rsidRPr="00633005" w:rsidRDefault="00D33A89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p w14:paraId="11819ADF" w14:textId="77777777" w:rsidR="00D33A89" w:rsidRPr="00633005" w:rsidRDefault="00D33A89" w:rsidP="00D33A89">
      <w:pPr>
        <w:rPr>
          <w:rFonts w:ascii="Verdana" w:hAnsi="Verdana"/>
          <w:sz w:val="24"/>
          <w:szCs w:val="24"/>
        </w:rPr>
      </w:pPr>
    </w:p>
    <w:sectPr w:rsidR="00D33A89" w:rsidRPr="00633005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33005" w:rsidRDefault="00633005" w:rsidP="000C56E4">
      <w:r>
        <w:separator/>
      </w:r>
    </w:p>
  </w:endnote>
  <w:endnote w:type="continuationSeparator" w:id="0">
    <w:p w14:paraId="03EE6BA2" w14:textId="77777777" w:rsidR="00633005" w:rsidRDefault="0063300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4F697" w14:textId="77777777" w:rsidR="0030350C" w:rsidRDefault="0030350C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33005" w:rsidRDefault="00633005" w:rsidP="004F555F">
    <w:pPr>
      <w:pStyle w:val="Piedepgina"/>
      <w:ind w:left="-567"/>
    </w:pPr>
    <w:r>
      <w:t xml:space="preserve">            </w:t>
    </w:r>
  </w:p>
  <w:p w14:paraId="70A1A4E4" w14:textId="5C41C360" w:rsidR="00633005" w:rsidRDefault="0063300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54E45" w14:textId="77777777" w:rsidR="0030350C" w:rsidRDefault="0030350C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33005" w:rsidRDefault="00633005" w:rsidP="000C56E4">
      <w:r>
        <w:separator/>
      </w:r>
    </w:p>
  </w:footnote>
  <w:footnote w:type="continuationSeparator" w:id="0">
    <w:p w14:paraId="143CF59E" w14:textId="77777777" w:rsidR="00633005" w:rsidRDefault="0063300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1CB64" w14:textId="77777777" w:rsidR="0030350C" w:rsidRDefault="0030350C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8B1C04" w:rsidR="00633005" w:rsidRDefault="0063300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1C76FD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A379D0C" w:rsidR="00633005" w:rsidRPr="0030350C" w:rsidRDefault="00633005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bookmarkStart w:id="0" w:name="_GoBack"/>
                          <w:r w:rsidRPr="0030350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Actividad: PIB</w:t>
                          </w:r>
                        </w:p>
                        <w:bookmarkEnd w:id="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A379D0C" w:rsidR="00633005" w:rsidRPr="0030350C" w:rsidRDefault="00633005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bookmarkStart w:id="1" w:name="_GoBack"/>
                    <w:r w:rsidRPr="0030350C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Actividad: PIB</w:t>
                    </w:r>
                  </w:p>
                  <w:bookmarkEnd w:id="1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0EE4DD9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EEEFC" w14:textId="77777777" w:rsidR="0030350C" w:rsidRDefault="0030350C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2"/>
  </w:num>
  <w:num w:numId="11">
    <w:abstractNumId w:val="26"/>
  </w:num>
  <w:num w:numId="12">
    <w:abstractNumId w:val="4"/>
  </w:num>
  <w:num w:numId="13">
    <w:abstractNumId w:val="35"/>
  </w:num>
  <w:num w:numId="14">
    <w:abstractNumId w:val="37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3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4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31D09"/>
    <w:rsid w:val="002452F5"/>
    <w:rsid w:val="00252B9F"/>
    <w:rsid w:val="00264981"/>
    <w:rsid w:val="00271AEF"/>
    <w:rsid w:val="00293E23"/>
    <w:rsid w:val="002A67F9"/>
    <w:rsid w:val="002C5D7E"/>
    <w:rsid w:val="002E3A96"/>
    <w:rsid w:val="0030350C"/>
    <w:rsid w:val="00305F1F"/>
    <w:rsid w:val="003064B8"/>
    <w:rsid w:val="00307F94"/>
    <w:rsid w:val="0039235F"/>
    <w:rsid w:val="003D431C"/>
    <w:rsid w:val="003E53E7"/>
    <w:rsid w:val="00416ABB"/>
    <w:rsid w:val="00465288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33005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72E2"/>
    <w:rsid w:val="00884708"/>
    <w:rsid w:val="008847B7"/>
    <w:rsid w:val="00885936"/>
    <w:rsid w:val="00891B0C"/>
    <w:rsid w:val="00901951"/>
    <w:rsid w:val="00927DB0"/>
    <w:rsid w:val="009678FA"/>
    <w:rsid w:val="00991E90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6330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6330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10CB3B-03A6-9E4C-B869-23C4D5D6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1091</Characters>
  <Application>Microsoft Macintosh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4</cp:revision>
  <cp:lastPrinted>2014-05-06T20:10:00Z</cp:lastPrinted>
  <dcterms:created xsi:type="dcterms:W3CDTF">2014-12-15T20:10:00Z</dcterms:created>
  <dcterms:modified xsi:type="dcterms:W3CDTF">2015-06-17T17:10:00Z</dcterms:modified>
</cp:coreProperties>
</file>