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3751C0" w:rsidRDefault="00885936" w:rsidP="00D33A89">
      <w:pPr>
        <w:rPr>
          <w:rFonts w:ascii="Verdana" w:hAnsi="Verdana"/>
          <w:sz w:val="24"/>
          <w:szCs w:val="24"/>
        </w:rPr>
      </w:pPr>
    </w:p>
    <w:p w14:paraId="76C99B77" w14:textId="77777777" w:rsidR="003751C0" w:rsidRPr="003751C0" w:rsidRDefault="003751C0" w:rsidP="003751C0">
      <w:pPr>
        <w:jc w:val="both"/>
        <w:rPr>
          <w:rFonts w:ascii="Verdana" w:hAnsi="Verdana"/>
          <w:sz w:val="24"/>
          <w:szCs w:val="24"/>
        </w:rPr>
      </w:pPr>
      <w:r w:rsidRPr="003751C0">
        <w:rPr>
          <w:rFonts w:ascii="Verdana" w:hAnsi="Verdana"/>
          <w:sz w:val="24"/>
          <w:szCs w:val="24"/>
        </w:rPr>
        <w:t>Investigue los datos que se solicitan en los siguientes incisos y presente la información recabada mediante tablas y gráficos en un documento de Word.</w:t>
      </w:r>
    </w:p>
    <w:p w14:paraId="2F5E0C02" w14:textId="77777777" w:rsidR="003751C0" w:rsidRPr="003751C0" w:rsidRDefault="003751C0" w:rsidP="003751C0">
      <w:pPr>
        <w:jc w:val="both"/>
        <w:rPr>
          <w:rFonts w:ascii="Verdana" w:hAnsi="Verdana"/>
          <w:sz w:val="24"/>
          <w:szCs w:val="24"/>
        </w:rPr>
      </w:pPr>
      <w:r w:rsidRPr="003751C0">
        <w:rPr>
          <w:rFonts w:ascii="Verdana" w:hAnsi="Verdana"/>
          <w:sz w:val="24"/>
          <w:szCs w:val="24"/>
        </w:rPr>
        <w:t>Puede utilizar las bases de datos que se publican en la página del INEGI sobre la Encuesta Nacional de Ocupación y Empleo (ENOE).</w:t>
      </w:r>
    </w:p>
    <w:p w14:paraId="45FF723B" w14:textId="77777777" w:rsidR="003751C0" w:rsidRPr="003751C0" w:rsidRDefault="003751C0" w:rsidP="003751C0">
      <w:pPr>
        <w:jc w:val="both"/>
        <w:rPr>
          <w:rFonts w:ascii="Verdana" w:hAnsi="Verdana"/>
          <w:sz w:val="24"/>
          <w:szCs w:val="24"/>
        </w:rPr>
      </w:pPr>
      <w:r w:rsidRPr="003751C0">
        <w:rPr>
          <w:rFonts w:ascii="Verdana" w:hAnsi="Verdana"/>
          <w:sz w:val="24"/>
          <w:szCs w:val="24"/>
        </w:rPr>
        <w:t xml:space="preserve"> </w:t>
      </w:r>
    </w:p>
    <w:p w14:paraId="73CE228A" w14:textId="77777777" w:rsidR="003751C0" w:rsidRPr="003751C0" w:rsidRDefault="003751C0" w:rsidP="003751C0">
      <w:pPr>
        <w:pStyle w:val="Prrafodelista"/>
        <w:numPr>
          <w:ilvl w:val="0"/>
          <w:numId w:val="40"/>
        </w:numPr>
        <w:jc w:val="both"/>
        <w:rPr>
          <w:rFonts w:ascii="Verdana" w:hAnsi="Verdana"/>
        </w:rPr>
      </w:pPr>
      <w:r w:rsidRPr="003751C0">
        <w:rPr>
          <w:rFonts w:ascii="Verdana" w:hAnsi="Verdana"/>
        </w:rPr>
        <w:t xml:space="preserve">La población ocupada en México según su posición. </w:t>
      </w:r>
    </w:p>
    <w:p w14:paraId="460FF18F" w14:textId="77777777" w:rsidR="003751C0" w:rsidRPr="003751C0" w:rsidRDefault="003751C0" w:rsidP="003751C0">
      <w:pPr>
        <w:pStyle w:val="Prrafodelista"/>
        <w:numPr>
          <w:ilvl w:val="0"/>
          <w:numId w:val="40"/>
        </w:numPr>
        <w:jc w:val="both"/>
        <w:rPr>
          <w:rFonts w:ascii="Verdana" w:hAnsi="Verdana"/>
        </w:rPr>
      </w:pPr>
      <w:r w:rsidRPr="003751C0">
        <w:rPr>
          <w:rFonts w:ascii="Verdana" w:hAnsi="Verdana"/>
        </w:rPr>
        <w:t>La población ocupada en México por sector de actividades.</w:t>
      </w:r>
    </w:p>
    <w:p w14:paraId="6CB2C44D" w14:textId="77777777" w:rsidR="003751C0" w:rsidRPr="003751C0" w:rsidRDefault="003751C0" w:rsidP="003751C0">
      <w:pPr>
        <w:pStyle w:val="Prrafodelista"/>
        <w:numPr>
          <w:ilvl w:val="0"/>
          <w:numId w:val="40"/>
        </w:numPr>
        <w:jc w:val="both"/>
        <w:rPr>
          <w:rFonts w:ascii="Verdana" w:hAnsi="Verdana"/>
        </w:rPr>
      </w:pPr>
      <w:r w:rsidRPr="003751C0">
        <w:rPr>
          <w:rFonts w:ascii="Verdana" w:hAnsi="Verdana"/>
          <w:bCs/>
          <w:lang w:val="es-ES_tradnl"/>
        </w:rPr>
        <w:t>Tasa de desocupación en México por entidad federativa.</w:t>
      </w:r>
    </w:p>
    <w:p w14:paraId="2589C1AE" w14:textId="77777777" w:rsidR="003751C0" w:rsidRPr="003751C0" w:rsidRDefault="003751C0" w:rsidP="003751C0">
      <w:pPr>
        <w:jc w:val="both"/>
        <w:rPr>
          <w:rFonts w:ascii="Verdana" w:hAnsi="Verdana"/>
          <w:b/>
          <w:sz w:val="24"/>
          <w:szCs w:val="24"/>
        </w:rPr>
      </w:pPr>
    </w:p>
    <w:p w14:paraId="30D806AE" w14:textId="77777777" w:rsidR="003751C0" w:rsidRPr="003751C0" w:rsidRDefault="003751C0" w:rsidP="003751C0">
      <w:pPr>
        <w:jc w:val="both"/>
        <w:rPr>
          <w:rFonts w:ascii="Verdana" w:hAnsi="Verdana"/>
          <w:b/>
          <w:sz w:val="24"/>
          <w:szCs w:val="24"/>
        </w:rPr>
      </w:pPr>
      <w:r w:rsidRPr="003751C0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677"/>
        <w:gridCol w:w="1218"/>
        <w:gridCol w:w="3451"/>
      </w:tblGrid>
      <w:tr w:rsidR="003751C0" w:rsidRPr="003751C0" w14:paraId="4299E2B5" w14:textId="77777777" w:rsidTr="005D7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A850C36" w14:textId="77777777" w:rsidR="003751C0" w:rsidRPr="003751C0" w:rsidRDefault="003751C0" w:rsidP="005D7369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3751C0">
              <w:rPr>
                <w:rFonts w:ascii="Verdana" w:hAnsi="Verdana"/>
                <w:sz w:val="24"/>
                <w:szCs w:val="24"/>
              </w:rPr>
              <w:t>Representación gráfica correcta de las siguientes situaciones:</w:t>
            </w:r>
          </w:p>
        </w:tc>
        <w:tc>
          <w:tcPr>
            <w:tcW w:w="12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D326D01" w14:textId="77777777" w:rsidR="003751C0" w:rsidRPr="003751C0" w:rsidRDefault="003751C0" w:rsidP="005D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3751C0">
              <w:rPr>
                <w:rFonts w:ascii="Verdana" w:hAnsi="Verdana"/>
                <w:sz w:val="24"/>
                <w:szCs w:val="24"/>
              </w:rPr>
              <w:t>Valor %</w:t>
            </w:r>
          </w:p>
        </w:tc>
        <w:tc>
          <w:tcPr>
            <w:tcW w:w="3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8C7CBA" w14:textId="77777777" w:rsidR="003751C0" w:rsidRPr="003751C0" w:rsidRDefault="003751C0" w:rsidP="005D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3751C0">
              <w:rPr>
                <w:rFonts w:ascii="Verdana" w:hAnsi="Verdana"/>
                <w:sz w:val="24"/>
                <w:szCs w:val="24"/>
              </w:rPr>
              <w:t>Su % obtenido</w:t>
            </w:r>
          </w:p>
        </w:tc>
      </w:tr>
      <w:tr w:rsidR="003751C0" w:rsidRPr="003751C0" w14:paraId="3794A9C6" w14:textId="77777777" w:rsidTr="003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  <w:tcBorders>
              <w:right w:val="none" w:sz="0" w:space="0" w:color="auto"/>
            </w:tcBorders>
          </w:tcPr>
          <w:p w14:paraId="249B0C41" w14:textId="77777777" w:rsidR="003751C0" w:rsidRPr="003751C0" w:rsidRDefault="003751C0" w:rsidP="008F1AF6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3751C0">
              <w:rPr>
                <w:rFonts w:ascii="Verdana" w:hAnsi="Verdana"/>
                <w:b w:val="0"/>
                <w:sz w:val="24"/>
                <w:szCs w:val="24"/>
              </w:rPr>
              <w:t>Contenido correcto e información suficiente del inciso a</w:t>
            </w:r>
          </w:p>
        </w:tc>
        <w:tc>
          <w:tcPr>
            <w:tcW w:w="1218" w:type="dxa"/>
            <w:tcBorders>
              <w:left w:val="none" w:sz="0" w:space="0" w:color="auto"/>
              <w:right w:val="none" w:sz="0" w:space="0" w:color="auto"/>
            </w:tcBorders>
          </w:tcPr>
          <w:p w14:paraId="6B31CC90" w14:textId="77777777" w:rsidR="003751C0" w:rsidRPr="003751C0" w:rsidRDefault="003751C0" w:rsidP="005D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3751C0">
              <w:rPr>
                <w:rFonts w:ascii="Verdana" w:hAnsi="Verdana"/>
                <w:sz w:val="24"/>
                <w:szCs w:val="24"/>
              </w:rPr>
              <w:t>0.5%</w:t>
            </w:r>
          </w:p>
        </w:tc>
        <w:tc>
          <w:tcPr>
            <w:tcW w:w="3451" w:type="dxa"/>
            <w:tcBorders>
              <w:left w:val="none" w:sz="0" w:space="0" w:color="auto"/>
            </w:tcBorders>
          </w:tcPr>
          <w:p w14:paraId="70819DEE" w14:textId="77777777" w:rsidR="003751C0" w:rsidRPr="003751C0" w:rsidRDefault="003751C0" w:rsidP="008F1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751C0" w:rsidRPr="003751C0" w14:paraId="27A1A5FC" w14:textId="77777777" w:rsidTr="003751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  <w:tcBorders>
              <w:right w:val="none" w:sz="0" w:space="0" w:color="auto"/>
            </w:tcBorders>
          </w:tcPr>
          <w:p w14:paraId="5D41E393" w14:textId="77777777" w:rsidR="003751C0" w:rsidRPr="003751C0" w:rsidRDefault="003751C0" w:rsidP="008F1AF6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3751C0">
              <w:rPr>
                <w:rFonts w:ascii="Verdana" w:hAnsi="Verdana"/>
                <w:b w:val="0"/>
                <w:sz w:val="24"/>
                <w:szCs w:val="24"/>
              </w:rPr>
              <w:t>Contenido correcto e información suficiente del inciso b</w:t>
            </w:r>
          </w:p>
        </w:tc>
        <w:tc>
          <w:tcPr>
            <w:tcW w:w="1218" w:type="dxa"/>
            <w:tcBorders>
              <w:left w:val="none" w:sz="0" w:space="0" w:color="auto"/>
              <w:right w:val="none" w:sz="0" w:space="0" w:color="auto"/>
            </w:tcBorders>
          </w:tcPr>
          <w:p w14:paraId="43C465A7" w14:textId="77777777" w:rsidR="003751C0" w:rsidRPr="003751C0" w:rsidRDefault="003751C0" w:rsidP="005D73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3751C0">
              <w:rPr>
                <w:rFonts w:ascii="Verdana" w:hAnsi="Verdana"/>
                <w:sz w:val="24"/>
                <w:szCs w:val="24"/>
              </w:rPr>
              <w:t>0.5%</w:t>
            </w:r>
          </w:p>
        </w:tc>
        <w:tc>
          <w:tcPr>
            <w:tcW w:w="3451" w:type="dxa"/>
            <w:tcBorders>
              <w:left w:val="none" w:sz="0" w:space="0" w:color="auto"/>
            </w:tcBorders>
          </w:tcPr>
          <w:p w14:paraId="607C9D0B" w14:textId="77777777" w:rsidR="003751C0" w:rsidRPr="003751C0" w:rsidRDefault="003751C0" w:rsidP="008F1A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751C0" w:rsidRPr="003751C0" w14:paraId="217021B1" w14:textId="77777777" w:rsidTr="003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  <w:tcBorders>
              <w:right w:val="none" w:sz="0" w:space="0" w:color="auto"/>
            </w:tcBorders>
          </w:tcPr>
          <w:p w14:paraId="7F69791A" w14:textId="77777777" w:rsidR="003751C0" w:rsidRPr="003751C0" w:rsidRDefault="003751C0" w:rsidP="008F1AF6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3751C0">
              <w:rPr>
                <w:rFonts w:ascii="Verdana" w:hAnsi="Verdana"/>
                <w:b w:val="0"/>
                <w:sz w:val="24"/>
                <w:szCs w:val="24"/>
              </w:rPr>
              <w:t>Contenido correcto e información suficiente del inciso c</w:t>
            </w:r>
          </w:p>
        </w:tc>
        <w:tc>
          <w:tcPr>
            <w:tcW w:w="1218" w:type="dxa"/>
            <w:tcBorders>
              <w:left w:val="none" w:sz="0" w:space="0" w:color="auto"/>
              <w:right w:val="none" w:sz="0" w:space="0" w:color="auto"/>
            </w:tcBorders>
          </w:tcPr>
          <w:p w14:paraId="0C57E25E" w14:textId="77777777" w:rsidR="003751C0" w:rsidRPr="003751C0" w:rsidRDefault="003751C0" w:rsidP="005D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3751C0">
              <w:rPr>
                <w:rFonts w:ascii="Verdana" w:hAnsi="Verdana"/>
                <w:sz w:val="24"/>
                <w:szCs w:val="24"/>
              </w:rPr>
              <w:t>0.5%</w:t>
            </w:r>
          </w:p>
        </w:tc>
        <w:tc>
          <w:tcPr>
            <w:tcW w:w="3451" w:type="dxa"/>
            <w:tcBorders>
              <w:left w:val="none" w:sz="0" w:space="0" w:color="auto"/>
            </w:tcBorders>
          </w:tcPr>
          <w:p w14:paraId="2293F6CF" w14:textId="77777777" w:rsidR="003751C0" w:rsidRPr="003751C0" w:rsidRDefault="003751C0" w:rsidP="008F1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751C0" w:rsidRPr="003751C0" w14:paraId="38721841" w14:textId="77777777" w:rsidTr="003751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  <w:tcBorders>
              <w:right w:val="none" w:sz="0" w:space="0" w:color="auto"/>
            </w:tcBorders>
          </w:tcPr>
          <w:p w14:paraId="65C94982" w14:textId="77777777" w:rsidR="003751C0" w:rsidRPr="003751C0" w:rsidRDefault="003751C0" w:rsidP="008F1AF6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3751C0">
              <w:rPr>
                <w:rFonts w:ascii="Verdana" w:hAnsi="Verdana" w:cs="Arial"/>
                <w:b w:val="0"/>
                <w:sz w:val="24"/>
                <w:szCs w:val="24"/>
              </w:rPr>
              <w:t xml:space="preserve">Buena presentación de la información (uso de gráficos) </w:t>
            </w:r>
          </w:p>
        </w:tc>
        <w:tc>
          <w:tcPr>
            <w:tcW w:w="1218" w:type="dxa"/>
            <w:tcBorders>
              <w:left w:val="none" w:sz="0" w:space="0" w:color="auto"/>
              <w:right w:val="none" w:sz="0" w:space="0" w:color="auto"/>
            </w:tcBorders>
          </w:tcPr>
          <w:p w14:paraId="7615E1A1" w14:textId="77777777" w:rsidR="003751C0" w:rsidRPr="003751C0" w:rsidRDefault="003751C0" w:rsidP="005D73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3751C0">
              <w:rPr>
                <w:rFonts w:ascii="Verdana" w:hAnsi="Verdana"/>
                <w:sz w:val="24"/>
                <w:szCs w:val="24"/>
              </w:rPr>
              <w:t>0.5%</w:t>
            </w:r>
          </w:p>
        </w:tc>
        <w:tc>
          <w:tcPr>
            <w:tcW w:w="3451" w:type="dxa"/>
            <w:tcBorders>
              <w:left w:val="none" w:sz="0" w:space="0" w:color="auto"/>
            </w:tcBorders>
          </w:tcPr>
          <w:p w14:paraId="407DE2C9" w14:textId="77777777" w:rsidR="003751C0" w:rsidRPr="003751C0" w:rsidRDefault="003751C0" w:rsidP="008F1A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751C0" w:rsidRPr="003751C0" w14:paraId="61C8CAE0" w14:textId="77777777" w:rsidTr="003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  <w:tcBorders>
              <w:right w:val="none" w:sz="0" w:space="0" w:color="auto"/>
            </w:tcBorders>
          </w:tcPr>
          <w:p w14:paraId="0C194A49" w14:textId="77777777" w:rsidR="003751C0" w:rsidRPr="003751C0" w:rsidRDefault="003751C0" w:rsidP="005D7369">
            <w:pPr>
              <w:pStyle w:val="Prrafodelista"/>
              <w:jc w:val="center"/>
              <w:rPr>
                <w:rFonts w:ascii="Verdana" w:eastAsiaTheme="majorEastAsia" w:hAnsi="Verdana" w:cstheme="majorBidi"/>
                <w:b w:val="0"/>
              </w:rPr>
            </w:pPr>
            <w:r w:rsidRPr="003751C0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1218" w:type="dxa"/>
            <w:tcBorders>
              <w:left w:val="none" w:sz="0" w:space="0" w:color="auto"/>
              <w:right w:val="none" w:sz="0" w:space="0" w:color="auto"/>
            </w:tcBorders>
          </w:tcPr>
          <w:p w14:paraId="41438FBC" w14:textId="77777777" w:rsidR="003751C0" w:rsidRPr="003751C0" w:rsidRDefault="003751C0" w:rsidP="005D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3751C0">
              <w:rPr>
                <w:rFonts w:ascii="Verdana" w:hAnsi="Verdana"/>
                <w:b/>
                <w:sz w:val="24"/>
                <w:szCs w:val="24"/>
              </w:rPr>
              <w:t>2%</w:t>
            </w:r>
          </w:p>
        </w:tc>
        <w:tc>
          <w:tcPr>
            <w:tcW w:w="3451" w:type="dxa"/>
            <w:tcBorders>
              <w:left w:val="none" w:sz="0" w:space="0" w:color="auto"/>
            </w:tcBorders>
          </w:tcPr>
          <w:p w14:paraId="57EE087F" w14:textId="77777777" w:rsidR="003751C0" w:rsidRPr="003751C0" w:rsidRDefault="003751C0" w:rsidP="008F1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F1BCBF0" w14:textId="77777777" w:rsidR="003751C0" w:rsidRPr="003751C0" w:rsidRDefault="003751C0" w:rsidP="003751C0">
      <w:pPr>
        <w:jc w:val="both"/>
        <w:rPr>
          <w:rFonts w:ascii="Verdana" w:hAnsi="Verdana"/>
          <w:sz w:val="24"/>
          <w:szCs w:val="24"/>
        </w:rPr>
      </w:pPr>
    </w:p>
    <w:p w14:paraId="7F839D38" w14:textId="77777777" w:rsidR="00D10FA1" w:rsidRPr="003751C0" w:rsidRDefault="00D10FA1" w:rsidP="003751C0">
      <w:pPr>
        <w:rPr>
          <w:rFonts w:ascii="Verdana" w:hAnsi="Verdana"/>
          <w:sz w:val="24"/>
          <w:szCs w:val="24"/>
        </w:rPr>
      </w:pPr>
    </w:p>
    <w:p w14:paraId="3BBC5C4E" w14:textId="5FB5A103" w:rsidR="00D33A89" w:rsidRPr="003751C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751C0">
        <w:rPr>
          <w:rFonts w:ascii="Verdana" w:hAnsi="Verdana"/>
          <w:sz w:val="24"/>
          <w:szCs w:val="24"/>
        </w:rPr>
        <w:t>Envíalo</w:t>
      </w:r>
      <w:proofErr w:type="spellEnd"/>
      <w:r w:rsidRPr="003751C0">
        <w:rPr>
          <w:rFonts w:ascii="Verdana" w:hAnsi="Verdana"/>
          <w:sz w:val="24"/>
          <w:szCs w:val="24"/>
        </w:rPr>
        <w:t xml:space="preserve"> a </w:t>
      </w:r>
      <w:proofErr w:type="spellStart"/>
      <w:r w:rsidRPr="003751C0">
        <w:rPr>
          <w:rFonts w:ascii="Verdana" w:hAnsi="Verdana"/>
          <w:sz w:val="24"/>
          <w:szCs w:val="24"/>
        </w:rPr>
        <w:t>través</w:t>
      </w:r>
      <w:proofErr w:type="spellEnd"/>
      <w:r w:rsidRPr="003751C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751C0">
        <w:rPr>
          <w:rFonts w:ascii="Verdana" w:hAnsi="Verdana"/>
          <w:sz w:val="24"/>
          <w:szCs w:val="24"/>
        </w:rPr>
        <w:t>Plataforma</w:t>
      </w:r>
      <w:proofErr w:type="spellEnd"/>
      <w:r w:rsidRPr="003751C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3751C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751C0">
        <w:rPr>
          <w:rFonts w:ascii="Verdana" w:hAnsi="Verdana"/>
          <w:sz w:val="24"/>
          <w:szCs w:val="24"/>
        </w:rPr>
        <w:t>Recuerda</w:t>
      </w:r>
      <w:proofErr w:type="spellEnd"/>
      <w:r w:rsidRPr="003751C0">
        <w:rPr>
          <w:rFonts w:ascii="Verdana" w:hAnsi="Verdana"/>
          <w:sz w:val="24"/>
          <w:szCs w:val="24"/>
        </w:rPr>
        <w:t xml:space="preserve"> </w:t>
      </w:r>
      <w:proofErr w:type="spellStart"/>
      <w:r w:rsidRPr="003751C0">
        <w:rPr>
          <w:rFonts w:ascii="Verdana" w:hAnsi="Verdana"/>
          <w:sz w:val="24"/>
          <w:szCs w:val="24"/>
        </w:rPr>
        <w:t>que</w:t>
      </w:r>
      <w:proofErr w:type="spellEnd"/>
      <w:r w:rsidRPr="003751C0">
        <w:rPr>
          <w:rFonts w:ascii="Verdana" w:hAnsi="Verdana"/>
          <w:sz w:val="24"/>
          <w:szCs w:val="24"/>
        </w:rPr>
        <w:t xml:space="preserve"> el </w:t>
      </w:r>
      <w:proofErr w:type="spellStart"/>
      <w:r w:rsidRPr="003751C0">
        <w:rPr>
          <w:rFonts w:ascii="Verdana" w:hAnsi="Verdana"/>
          <w:sz w:val="24"/>
          <w:szCs w:val="24"/>
        </w:rPr>
        <w:t>archivo</w:t>
      </w:r>
      <w:proofErr w:type="spellEnd"/>
      <w:r w:rsidRPr="003751C0">
        <w:rPr>
          <w:rFonts w:ascii="Verdana" w:hAnsi="Verdana"/>
          <w:sz w:val="24"/>
          <w:szCs w:val="24"/>
        </w:rPr>
        <w:t xml:space="preserve"> </w:t>
      </w:r>
      <w:proofErr w:type="spellStart"/>
      <w:r w:rsidRPr="003751C0">
        <w:rPr>
          <w:rFonts w:ascii="Verdana" w:hAnsi="Verdana"/>
          <w:sz w:val="24"/>
          <w:szCs w:val="24"/>
        </w:rPr>
        <w:t>debe</w:t>
      </w:r>
      <w:proofErr w:type="spellEnd"/>
      <w:r w:rsidRPr="003751C0">
        <w:rPr>
          <w:rFonts w:ascii="Verdana" w:hAnsi="Verdana"/>
          <w:sz w:val="24"/>
          <w:szCs w:val="24"/>
        </w:rPr>
        <w:t xml:space="preserve"> </w:t>
      </w:r>
      <w:proofErr w:type="spellStart"/>
      <w:r w:rsidRPr="003751C0">
        <w:rPr>
          <w:rFonts w:ascii="Verdana" w:hAnsi="Verdana"/>
          <w:sz w:val="24"/>
          <w:szCs w:val="24"/>
        </w:rPr>
        <w:t>ser</w:t>
      </w:r>
      <w:proofErr w:type="spellEnd"/>
      <w:r w:rsidRPr="003751C0">
        <w:rPr>
          <w:rFonts w:ascii="Verdana" w:hAnsi="Verdana"/>
          <w:sz w:val="24"/>
          <w:szCs w:val="24"/>
        </w:rPr>
        <w:t xml:space="preserve"> </w:t>
      </w:r>
      <w:proofErr w:type="spellStart"/>
      <w:r w:rsidRPr="003751C0">
        <w:rPr>
          <w:rFonts w:ascii="Verdana" w:hAnsi="Verdana"/>
          <w:sz w:val="24"/>
          <w:szCs w:val="24"/>
        </w:rPr>
        <w:t>nombrado</w:t>
      </w:r>
      <w:proofErr w:type="spellEnd"/>
      <w:r w:rsidRPr="003751C0">
        <w:rPr>
          <w:rFonts w:ascii="Verdana" w:hAnsi="Verdana"/>
          <w:sz w:val="24"/>
          <w:szCs w:val="24"/>
        </w:rPr>
        <w:t>:</w:t>
      </w:r>
    </w:p>
    <w:p w14:paraId="3135FA70" w14:textId="14F2DA10" w:rsidR="00D33A89" w:rsidRPr="003751C0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3751C0">
        <w:rPr>
          <w:rFonts w:ascii="Verdana" w:hAnsi="Verdana"/>
          <w:b/>
          <w:sz w:val="24"/>
          <w:szCs w:val="24"/>
        </w:rPr>
        <w:t> </w:t>
      </w:r>
      <w:r w:rsidR="005906EE" w:rsidRPr="003751C0">
        <w:rPr>
          <w:rFonts w:ascii="Verdana" w:hAnsi="Verdana"/>
          <w:b/>
          <w:sz w:val="24"/>
          <w:szCs w:val="24"/>
        </w:rPr>
        <w:t>Apellido Paterno_Primer Nombre_A</w:t>
      </w:r>
      <w:r w:rsidRPr="003751C0">
        <w:rPr>
          <w:rFonts w:ascii="Verdana" w:hAnsi="Verdana"/>
          <w:b/>
          <w:sz w:val="24"/>
          <w:szCs w:val="24"/>
        </w:rPr>
        <w:t>_</w:t>
      </w:r>
      <w:r w:rsidR="005D7369">
        <w:rPr>
          <w:rFonts w:ascii="Verdana" w:hAnsi="Verdana"/>
          <w:b/>
          <w:sz w:val="24"/>
          <w:szCs w:val="24"/>
        </w:rPr>
        <w:t>Desempleo</w:t>
      </w:r>
    </w:p>
    <w:p w14:paraId="11819ADF" w14:textId="77777777" w:rsidR="00D33A89" w:rsidRPr="003751C0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3751C0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E1C1A" w14:textId="77777777" w:rsidR="008623C3" w:rsidRDefault="008623C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E31E3" w14:textId="77777777" w:rsidR="008623C3" w:rsidRDefault="008623C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3A273" w14:textId="77777777" w:rsidR="008623C3" w:rsidRDefault="008623C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5AE4BF" w:rsidR="00EC00F2" w:rsidRPr="008623C3" w:rsidRDefault="005906EE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bookmarkStart w:id="0" w:name="_GoBack"/>
                          <w:r w:rsidRPr="008623C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8623C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5D7369" w:rsidRPr="008623C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Desempleo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5AE4BF" w:rsidR="00EC00F2" w:rsidRPr="008623C3" w:rsidRDefault="005906EE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bookmarkStart w:id="1" w:name="_GoBack"/>
                    <w:r w:rsidRPr="008623C3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</w:t>
                    </w:r>
                    <w:r w:rsidR="00EC00F2" w:rsidRPr="008623C3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 w:rsidR="005D7369" w:rsidRPr="008623C3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Desempleo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67A9" w14:textId="77777777" w:rsidR="008623C3" w:rsidRDefault="008623C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7566D"/>
    <w:multiLevelType w:val="hybridMultilevel"/>
    <w:tmpl w:val="A212FE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5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3"/>
  </w:num>
  <w:num w:numId="30">
    <w:abstractNumId w:val="11"/>
  </w:num>
  <w:num w:numId="31">
    <w:abstractNumId w:val="20"/>
  </w:num>
  <w:num w:numId="32">
    <w:abstractNumId w:val="22"/>
  </w:num>
  <w:num w:numId="33">
    <w:abstractNumId w:val="36"/>
  </w:num>
  <w:num w:numId="34">
    <w:abstractNumId w:val="12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9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B3D15"/>
    <w:rsid w:val="002C5D7E"/>
    <w:rsid w:val="002E3A96"/>
    <w:rsid w:val="00305F1F"/>
    <w:rsid w:val="003064B8"/>
    <w:rsid w:val="00307F94"/>
    <w:rsid w:val="003751C0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D7369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23C3"/>
    <w:rsid w:val="008672E2"/>
    <w:rsid w:val="00884708"/>
    <w:rsid w:val="008847B7"/>
    <w:rsid w:val="00885936"/>
    <w:rsid w:val="00891B0C"/>
    <w:rsid w:val="008E5438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3751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3751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887277-74AE-8340-88FC-2C5F43A6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804</Characters>
  <Application>Microsoft Macintosh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5</cp:revision>
  <cp:lastPrinted>2014-05-06T20:10:00Z</cp:lastPrinted>
  <dcterms:created xsi:type="dcterms:W3CDTF">2014-12-17T15:37:00Z</dcterms:created>
  <dcterms:modified xsi:type="dcterms:W3CDTF">2015-06-17T17:16:00Z</dcterms:modified>
</cp:coreProperties>
</file>