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65540F16" w14:textId="77777777" w:rsidR="00010E72" w:rsidRPr="00010E72" w:rsidRDefault="00010E72" w:rsidP="00010E72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010E72">
        <w:rPr>
          <w:rFonts w:ascii="Verdana" w:eastAsia="Times New Roman" w:hAnsi="Verdana" w:cs="Arial"/>
          <w:sz w:val="24"/>
          <w:szCs w:val="24"/>
          <w:lang w:val="es-ES"/>
        </w:rPr>
        <w:t xml:space="preserve">Analiza los siguientes datos y da solución a cada inciso. Se puede realizar directamente en este documento de Word o en hojas de máquina a mano para después escanear y enviar a la Plataforma para su revisión. </w:t>
      </w:r>
    </w:p>
    <w:p w14:paraId="64D3AC16" w14:textId="77777777" w:rsidR="00010E72" w:rsidRPr="00010E72" w:rsidRDefault="00010E72" w:rsidP="00010E72">
      <w:pPr>
        <w:pStyle w:val="Prrafodelista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33"/>
          <w:lang w:val="es-MX" w:eastAsia="es-MX"/>
        </w:rPr>
      </w:pPr>
      <w:r w:rsidRPr="00010E72">
        <w:rPr>
          <w:rFonts w:ascii="Verdana" w:eastAsia="Times New Roman" w:hAnsi="Verdana" w:cs="Arial"/>
          <w:color w:val="000033"/>
          <w:lang w:val="es-MX" w:eastAsia="es-MX"/>
        </w:rPr>
        <w:t>Con base en los siguientes datos:</w:t>
      </w:r>
    </w:p>
    <w:p w14:paraId="277DB3D1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Consumo autónomo (a) = 200</w:t>
      </w:r>
    </w:p>
    <w:p w14:paraId="1C681B04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Propensión marginal a consumir (b) = 0.75</w:t>
      </w:r>
    </w:p>
    <w:p w14:paraId="60E123DF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Inversión planeada (I) = 50</w:t>
      </w:r>
    </w:p>
    <w:p w14:paraId="3829FD6D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Gasto del Gobierno (G) = 100</w:t>
      </w:r>
    </w:p>
    <w:p w14:paraId="3DEC0927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Impuestos autónomos (to) = 10</w:t>
      </w:r>
    </w:p>
    <w:p w14:paraId="2327ECBE" w14:textId="77777777" w:rsidR="00010E72" w:rsidRPr="00010E72" w:rsidRDefault="00010E72" w:rsidP="00010E7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Propensión marginal a tributar (t) = 0.05</w:t>
      </w:r>
    </w:p>
    <w:p w14:paraId="4DB20B1E" w14:textId="77777777" w:rsidR="00010E72" w:rsidRPr="00010E72" w:rsidRDefault="00010E72" w:rsidP="00010E7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Determina:</w:t>
      </w:r>
    </w:p>
    <w:p w14:paraId="42614C6C" w14:textId="77777777" w:rsidR="00010E72" w:rsidRPr="00010E72" w:rsidRDefault="00010E72" w:rsidP="00010E72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El nivel de ingreso de equilibrio.</w:t>
      </w:r>
    </w:p>
    <w:p w14:paraId="29BDB2DD" w14:textId="77777777" w:rsidR="00010E72" w:rsidRPr="00010E72" w:rsidRDefault="00010E72" w:rsidP="00010E72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El multiplicador del gasto.</w:t>
      </w:r>
    </w:p>
    <w:p w14:paraId="02D85936" w14:textId="014FA52A" w:rsidR="00010E72" w:rsidRDefault="00010E72" w:rsidP="00010E72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33"/>
          <w:sz w:val="24"/>
          <w:szCs w:val="24"/>
        </w:rPr>
      </w:pPr>
      <w:r w:rsidRPr="00010E72">
        <w:rPr>
          <w:rFonts w:ascii="Verdana" w:eastAsia="Times New Roman" w:hAnsi="Verdana" w:cs="Arial"/>
          <w:color w:val="000033"/>
          <w:sz w:val="24"/>
          <w:szCs w:val="24"/>
        </w:rPr>
        <w:t>El efecto de un incremento en el gasto de 30.</w:t>
      </w:r>
    </w:p>
    <w:p w14:paraId="677FF294" w14:textId="77777777" w:rsidR="00010E72" w:rsidRPr="00010E72" w:rsidRDefault="00010E72" w:rsidP="00010E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33"/>
          <w:sz w:val="24"/>
          <w:szCs w:val="24"/>
        </w:rPr>
      </w:pPr>
    </w:p>
    <w:p w14:paraId="69634BAC" w14:textId="77777777" w:rsidR="00010E72" w:rsidRPr="00010E72" w:rsidRDefault="00010E72" w:rsidP="00010E72">
      <w:pPr>
        <w:jc w:val="both"/>
        <w:rPr>
          <w:rFonts w:ascii="Verdana" w:hAnsi="Verdana"/>
          <w:b/>
          <w:sz w:val="24"/>
          <w:szCs w:val="24"/>
        </w:rPr>
      </w:pPr>
      <w:r w:rsidRPr="00010E72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11"/>
        <w:gridCol w:w="1446"/>
        <w:gridCol w:w="3331"/>
      </w:tblGrid>
      <w:tr w:rsidR="00010E72" w:rsidRPr="00010E72" w14:paraId="368D03BA" w14:textId="77777777" w:rsidTr="00010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5AF25B" w14:textId="77777777" w:rsidR="00010E72" w:rsidRPr="00010E72" w:rsidRDefault="00010E72" w:rsidP="00010E7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10E72">
              <w:rPr>
                <w:rFonts w:ascii="Verdana" w:hAnsi="Verdana"/>
                <w:sz w:val="24"/>
                <w:szCs w:val="24"/>
              </w:rPr>
              <w:t>Elemento</w:t>
            </w:r>
          </w:p>
        </w:tc>
        <w:tc>
          <w:tcPr>
            <w:tcW w:w="14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1063FA" w14:textId="77777777" w:rsidR="00010E72" w:rsidRPr="00010E72" w:rsidRDefault="00010E72" w:rsidP="0001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0E72">
              <w:rPr>
                <w:rFonts w:ascii="Verdana" w:hAnsi="Verdana"/>
                <w:sz w:val="24"/>
                <w:szCs w:val="24"/>
              </w:rPr>
              <w:t>Valor %</w:t>
            </w:r>
          </w:p>
        </w:tc>
        <w:tc>
          <w:tcPr>
            <w:tcW w:w="33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D83C45" w14:textId="77777777" w:rsidR="00010E72" w:rsidRPr="00010E72" w:rsidRDefault="00010E72" w:rsidP="0001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0E72">
              <w:rPr>
                <w:rFonts w:ascii="Verdana" w:hAnsi="Verdana"/>
                <w:sz w:val="24"/>
                <w:szCs w:val="24"/>
              </w:rPr>
              <w:t>Su % obtenido</w:t>
            </w:r>
          </w:p>
        </w:tc>
      </w:tr>
      <w:tr w:rsidR="00010E72" w:rsidRPr="00010E72" w14:paraId="0F5CAEB0" w14:textId="77777777" w:rsidTr="0001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right w:val="none" w:sz="0" w:space="0" w:color="auto"/>
            </w:tcBorders>
          </w:tcPr>
          <w:p w14:paraId="5AD4B62F" w14:textId="77777777" w:rsidR="00010E72" w:rsidRPr="00010E72" w:rsidRDefault="00010E72" w:rsidP="00447AF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10E72">
              <w:rPr>
                <w:rFonts w:ascii="Verdana" w:hAnsi="Verdana"/>
                <w:b w:val="0"/>
                <w:sz w:val="24"/>
                <w:szCs w:val="24"/>
              </w:rPr>
              <w:t>Procedimiento y solución del inciso a</w:t>
            </w:r>
          </w:p>
        </w:tc>
        <w:tc>
          <w:tcPr>
            <w:tcW w:w="1446" w:type="dxa"/>
            <w:tcBorders>
              <w:left w:val="none" w:sz="0" w:space="0" w:color="auto"/>
              <w:right w:val="none" w:sz="0" w:space="0" w:color="auto"/>
            </w:tcBorders>
          </w:tcPr>
          <w:p w14:paraId="2D5E0B15" w14:textId="77777777" w:rsidR="00010E72" w:rsidRPr="00010E72" w:rsidRDefault="00010E72" w:rsidP="00447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010E72">
              <w:rPr>
                <w:rFonts w:ascii="Verdana" w:hAnsi="Verdana"/>
                <w:b/>
                <w:sz w:val="24"/>
                <w:szCs w:val="24"/>
              </w:rPr>
              <w:t>1.5%</w:t>
            </w:r>
          </w:p>
        </w:tc>
        <w:tc>
          <w:tcPr>
            <w:tcW w:w="3331" w:type="dxa"/>
            <w:tcBorders>
              <w:left w:val="none" w:sz="0" w:space="0" w:color="auto"/>
            </w:tcBorders>
          </w:tcPr>
          <w:p w14:paraId="0BDBEE96" w14:textId="77777777" w:rsidR="00010E72" w:rsidRPr="00010E72" w:rsidRDefault="00010E72" w:rsidP="00447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10E72" w:rsidRPr="00010E72" w14:paraId="5FC741EE" w14:textId="77777777" w:rsidTr="00010E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right w:val="none" w:sz="0" w:space="0" w:color="auto"/>
            </w:tcBorders>
          </w:tcPr>
          <w:p w14:paraId="71A64045" w14:textId="77777777" w:rsidR="00010E72" w:rsidRPr="00010E72" w:rsidRDefault="00010E72" w:rsidP="00447AF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10E72">
              <w:rPr>
                <w:rFonts w:ascii="Verdana" w:hAnsi="Verdana"/>
                <w:b w:val="0"/>
                <w:sz w:val="24"/>
                <w:szCs w:val="24"/>
              </w:rPr>
              <w:t>Procedimiento y solución del inciso a</w:t>
            </w:r>
          </w:p>
        </w:tc>
        <w:tc>
          <w:tcPr>
            <w:tcW w:w="1446" w:type="dxa"/>
            <w:tcBorders>
              <w:left w:val="none" w:sz="0" w:space="0" w:color="auto"/>
              <w:right w:val="none" w:sz="0" w:space="0" w:color="auto"/>
            </w:tcBorders>
          </w:tcPr>
          <w:p w14:paraId="11FC88F6" w14:textId="77777777" w:rsidR="00010E72" w:rsidRPr="00010E72" w:rsidRDefault="00010E72" w:rsidP="00447A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010E72">
              <w:rPr>
                <w:rFonts w:ascii="Verdana" w:hAnsi="Verdana"/>
                <w:b/>
                <w:sz w:val="24"/>
                <w:szCs w:val="24"/>
              </w:rPr>
              <w:t>1.5%</w:t>
            </w:r>
          </w:p>
        </w:tc>
        <w:tc>
          <w:tcPr>
            <w:tcW w:w="3331" w:type="dxa"/>
            <w:tcBorders>
              <w:left w:val="none" w:sz="0" w:space="0" w:color="auto"/>
            </w:tcBorders>
          </w:tcPr>
          <w:p w14:paraId="201EFC71" w14:textId="77777777" w:rsidR="00010E72" w:rsidRPr="00010E72" w:rsidRDefault="00010E72" w:rsidP="00447A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10E72" w:rsidRPr="00010E72" w14:paraId="66C3807B" w14:textId="77777777" w:rsidTr="0001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right w:val="none" w:sz="0" w:space="0" w:color="auto"/>
            </w:tcBorders>
          </w:tcPr>
          <w:p w14:paraId="7A394137" w14:textId="77777777" w:rsidR="00010E72" w:rsidRPr="00010E72" w:rsidRDefault="00010E72" w:rsidP="00447AF1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10E72">
              <w:rPr>
                <w:rFonts w:ascii="Verdana" w:hAnsi="Verdana"/>
                <w:b w:val="0"/>
                <w:sz w:val="24"/>
                <w:szCs w:val="24"/>
              </w:rPr>
              <w:t>Procedimiento y solución del inciso c</w:t>
            </w:r>
          </w:p>
        </w:tc>
        <w:tc>
          <w:tcPr>
            <w:tcW w:w="1446" w:type="dxa"/>
            <w:tcBorders>
              <w:left w:val="none" w:sz="0" w:space="0" w:color="auto"/>
              <w:right w:val="none" w:sz="0" w:space="0" w:color="auto"/>
            </w:tcBorders>
          </w:tcPr>
          <w:p w14:paraId="0187E18E" w14:textId="77777777" w:rsidR="00010E72" w:rsidRPr="00010E72" w:rsidRDefault="00010E72" w:rsidP="00447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010E72">
              <w:rPr>
                <w:rFonts w:ascii="Verdana" w:hAnsi="Verdana"/>
                <w:b/>
                <w:sz w:val="24"/>
                <w:szCs w:val="24"/>
              </w:rPr>
              <w:t>2%</w:t>
            </w:r>
          </w:p>
        </w:tc>
        <w:tc>
          <w:tcPr>
            <w:tcW w:w="3331" w:type="dxa"/>
            <w:tcBorders>
              <w:left w:val="none" w:sz="0" w:space="0" w:color="auto"/>
            </w:tcBorders>
          </w:tcPr>
          <w:p w14:paraId="54E4C0C1" w14:textId="77777777" w:rsidR="00010E72" w:rsidRPr="00010E72" w:rsidRDefault="00010E72" w:rsidP="00447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10E72" w:rsidRPr="00010E72" w14:paraId="5E1B3BDB" w14:textId="77777777" w:rsidTr="00010E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right w:val="none" w:sz="0" w:space="0" w:color="auto"/>
            </w:tcBorders>
          </w:tcPr>
          <w:p w14:paraId="7524E837" w14:textId="77777777" w:rsidR="00010E72" w:rsidRPr="00010E72" w:rsidRDefault="00010E72" w:rsidP="00447AF1">
            <w:pPr>
              <w:pStyle w:val="Prrafodelista"/>
              <w:ind w:left="0"/>
              <w:rPr>
                <w:rFonts w:ascii="Verdana" w:eastAsiaTheme="majorEastAsia" w:hAnsi="Verdana" w:cstheme="majorBidi"/>
              </w:rPr>
            </w:pPr>
            <w:r w:rsidRPr="00010E72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1446" w:type="dxa"/>
            <w:tcBorders>
              <w:left w:val="none" w:sz="0" w:space="0" w:color="auto"/>
              <w:right w:val="none" w:sz="0" w:space="0" w:color="auto"/>
            </w:tcBorders>
          </w:tcPr>
          <w:p w14:paraId="23ED77A6" w14:textId="77777777" w:rsidR="00010E72" w:rsidRPr="00010E72" w:rsidRDefault="00010E72" w:rsidP="00447A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010E72">
              <w:rPr>
                <w:rFonts w:ascii="Verdana" w:hAnsi="Verdana"/>
                <w:b/>
                <w:sz w:val="24"/>
                <w:szCs w:val="24"/>
              </w:rPr>
              <w:t>5%</w:t>
            </w:r>
          </w:p>
        </w:tc>
        <w:tc>
          <w:tcPr>
            <w:tcW w:w="3331" w:type="dxa"/>
            <w:tcBorders>
              <w:left w:val="none" w:sz="0" w:space="0" w:color="auto"/>
            </w:tcBorders>
          </w:tcPr>
          <w:p w14:paraId="6813E3E8" w14:textId="77777777" w:rsidR="00010E72" w:rsidRPr="00010E72" w:rsidRDefault="00010E72" w:rsidP="00447A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F839D38" w14:textId="77777777" w:rsidR="00D10FA1" w:rsidRDefault="00D10FA1" w:rsidP="00010E72">
      <w:pPr>
        <w:rPr>
          <w:rFonts w:ascii="Verdana" w:hAnsi="Verdana"/>
          <w:sz w:val="24"/>
          <w:szCs w:val="24"/>
        </w:rPr>
      </w:pPr>
    </w:p>
    <w:p w14:paraId="328A178E" w14:textId="77777777" w:rsidR="00010E72" w:rsidRPr="00D33A89" w:rsidRDefault="00010E72" w:rsidP="00010E72">
      <w:pPr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76B67082" w:rsidR="00D33A89" w:rsidRPr="00010E72" w:rsidRDefault="00D33A89" w:rsidP="00010E72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010E72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0F5FD2">
        <w:rPr>
          <w:rFonts w:ascii="Verdana" w:hAnsi="Verdana"/>
          <w:b/>
          <w:sz w:val="24"/>
          <w:szCs w:val="24"/>
        </w:rPr>
        <w:t>Multiplicador</w:t>
      </w:r>
      <w:r w:rsidR="00010E72">
        <w:rPr>
          <w:rFonts w:ascii="Verdana" w:hAnsi="Verdana"/>
          <w:b/>
          <w:sz w:val="24"/>
          <w:szCs w:val="24"/>
        </w:rPr>
        <w:t>_Gasto</w:t>
      </w:r>
      <w:bookmarkStart w:id="0" w:name="_GoBack"/>
      <w:bookmarkEnd w:id="0"/>
    </w:p>
    <w:sectPr w:rsidR="00D33A89" w:rsidRPr="00010E7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DA85A3" w:rsidR="00EC00F2" w:rsidRPr="00686521" w:rsidRDefault="000F5FD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010E7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Multiplicador del Gasto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DA85A3" w:rsidR="00EC00F2" w:rsidRPr="00686521" w:rsidRDefault="000F5FD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010E7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Multiplicador del Gasto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3A319F"/>
    <w:multiLevelType w:val="multilevel"/>
    <w:tmpl w:val="A584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03135"/>
    <w:multiLevelType w:val="multilevel"/>
    <w:tmpl w:val="119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D6D51"/>
    <w:multiLevelType w:val="hybridMultilevel"/>
    <w:tmpl w:val="268AE2C0"/>
    <w:lvl w:ilvl="0" w:tplc="772674E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3184D"/>
    <w:multiLevelType w:val="multilevel"/>
    <w:tmpl w:val="033A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5"/>
  </w:num>
  <w:num w:numId="13">
    <w:abstractNumId w:val="39"/>
  </w:num>
  <w:num w:numId="14">
    <w:abstractNumId w:val="42"/>
  </w:num>
  <w:num w:numId="15">
    <w:abstractNumId w:val="3"/>
  </w:num>
  <w:num w:numId="16">
    <w:abstractNumId w:val="31"/>
  </w:num>
  <w:num w:numId="17">
    <w:abstractNumId w:val="8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12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0"/>
  </w:num>
  <w:num w:numId="40">
    <w:abstractNumId w:val="13"/>
  </w:num>
  <w:num w:numId="41">
    <w:abstractNumId w:val="2"/>
  </w:num>
  <w:num w:numId="42">
    <w:abstractNumId w:val="2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0E72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F5FD2"/>
    <w:rsid w:val="0010182B"/>
    <w:rsid w:val="00114A5D"/>
    <w:rsid w:val="001408BB"/>
    <w:rsid w:val="00175BD2"/>
    <w:rsid w:val="00177091"/>
    <w:rsid w:val="0019030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A7865"/>
    <w:rsid w:val="00BD2484"/>
    <w:rsid w:val="00BE17AE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B6DD8A-28B3-924E-A0F4-4DAF3BAC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760</Characters>
  <Application>Microsoft Macintosh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2015-06-16T15:03:00Z</dcterms:created>
  <dcterms:modified xsi:type="dcterms:W3CDTF">2015-06-16T15:05:00Z</dcterms:modified>
</cp:coreProperties>
</file>