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Instrucciones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: </w:t>
      </w:r>
    </w:p>
    <w:p w14:paraId="10F4E81C" w14:textId="0F04E54E" w:rsidR="00744C69" w:rsidRPr="00744C69" w:rsidRDefault="00D010C3" w:rsidP="00744C69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  <w:r>
        <w:rPr>
          <w:rFonts w:ascii="Verdana" w:hAnsi="Verdana" w:cstheme="minorHAnsi"/>
          <w:iCs/>
          <w:sz w:val="28"/>
          <w:szCs w:val="28"/>
          <w:lang w:val="es-ES_tradnl"/>
        </w:rPr>
        <w:t>Lee detenidamente</w:t>
      </w:r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el capítulo 10 del libro de </w:t>
      </w:r>
      <w:r w:rsidR="00744C69" w:rsidRPr="00744C69">
        <w:rPr>
          <w:rFonts w:ascii="Verdana" w:hAnsi="Verdana" w:cstheme="minorHAnsi"/>
          <w:i/>
          <w:iCs/>
          <w:sz w:val="28"/>
          <w:szCs w:val="28"/>
          <w:lang w:val="es-ES_tradnl"/>
        </w:rPr>
        <w:t>Microeconomía para América Latina</w:t>
      </w:r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de Michael </w:t>
      </w:r>
      <w:proofErr w:type="spellStart"/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>Parkin</w:t>
      </w:r>
      <w:proofErr w:type="spellEnd"/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</w:t>
      </w:r>
      <w:r>
        <w:rPr>
          <w:rFonts w:ascii="Verdana" w:hAnsi="Verdana" w:cstheme="minorHAnsi"/>
          <w:iCs/>
          <w:sz w:val="28"/>
          <w:szCs w:val="28"/>
          <w:lang w:val="es-ES_tradnl"/>
        </w:rPr>
        <w:t>( entra al siguiente enlace</w:t>
      </w:r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</w:t>
      </w:r>
      <w:hyperlink r:id="rId9" w:history="1">
        <w:r w:rsidR="00744C69" w:rsidRPr="00744C69">
          <w:rPr>
            <w:rStyle w:val="Hipervnculo"/>
            <w:rFonts w:ascii="Verdana" w:hAnsi="Verdana" w:cstheme="minorHAnsi"/>
            <w:iCs/>
            <w:sz w:val="28"/>
            <w:szCs w:val="28"/>
            <w:lang w:val="es-ES_tradnl"/>
          </w:rPr>
          <w:t>http://goo.gl/GO6Vmi</w:t>
        </w:r>
      </w:hyperlink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</w:t>
      </w:r>
      <w:r>
        <w:rPr>
          <w:rFonts w:ascii="Verdana" w:hAnsi="Verdana" w:cstheme="minorHAnsi"/>
          <w:iCs/>
          <w:sz w:val="28"/>
          <w:szCs w:val="28"/>
          <w:lang w:val="es-ES_tradnl"/>
        </w:rPr>
        <w:t xml:space="preserve">) </w:t>
      </w:r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o </w:t>
      </w:r>
      <w:r w:rsidRPr="00744C69">
        <w:rPr>
          <w:rFonts w:ascii="Verdana" w:hAnsi="Verdana" w:cstheme="minorHAnsi"/>
          <w:iCs/>
          <w:sz w:val="28"/>
          <w:szCs w:val="28"/>
          <w:lang w:val="es-ES_tradnl"/>
        </w:rPr>
        <w:t>algún</w:t>
      </w:r>
      <w:r w:rsidR="00744C69" w:rsidRPr="00744C69">
        <w:rPr>
          <w:rFonts w:ascii="Verdana" w:hAnsi="Verdana" w:cstheme="minorHAnsi"/>
          <w:iCs/>
          <w:sz w:val="28"/>
          <w:szCs w:val="28"/>
          <w:lang w:val="es-ES_tradnl"/>
        </w:rPr>
        <w:t xml:space="preserve"> otro libro de Mic</w:t>
      </w:r>
      <w:r>
        <w:rPr>
          <w:rFonts w:ascii="Verdana" w:hAnsi="Verdana" w:cstheme="minorHAnsi"/>
          <w:iCs/>
          <w:sz w:val="28"/>
          <w:szCs w:val="28"/>
          <w:lang w:val="es-ES_tradnl"/>
        </w:rPr>
        <w:t>roeconomía que tengas a la mano y c</w:t>
      </w:r>
      <w:r w:rsidRPr="00744C69">
        <w:rPr>
          <w:rFonts w:ascii="Verdana" w:hAnsi="Verdana" w:cstheme="minorHAnsi"/>
          <w:iCs/>
          <w:sz w:val="28"/>
          <w:szCs w:val="28"/>
          <w:lang w:val="es-ES_tradnl"/>
        </w:rPr>
        <w:t>ontesta las siguientes preguntas de re</w:t>
      </w:r>
      <w:r>
        <w:rPr>
          <w:rFonts w:ascii="Verdana" w:hAnsi="Verdana" w:cstheme="minorHAnsi"/>
          <w:iCs/>
          <w:sz w:val="28"/>
          <w:szCs w:val="28"/>
          <w:lang w:val="es-ES_tradnl"/>
        </w:rPr>
        <w:t>paso en este documento de Word.</w:t>
      </w:r>
    </w:p>
    <w:p w14:paraId="1E79410E" w14:textId="77777777" w:rsidR="00744C69" w:rsidRPr="00744C69" w:rsidRDefault="00744C69" w:rsidP="00744C69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39C45328" w14:textId="77777777" w:rsidR="00C35957" w:rsidRDefault="00744C69" w:rsidP="00744C69">
      <w:pPr>
        <w:numPr>
          <w:ilvl w:val="0"/>
          <w:numId w:val="5"/>
        </w:numPr>
        <w:jc w:val="both"/>
        <w:rPr>
          <w:rFonts w:ascii="Verdana" w:hAnsi="Verdana" w:cstheme="minorHAnsi"/>
          <w:iCs/>
          <w:sz w:val="28"/>
          <w:szCs w:val="28"/>
          <w:lang w:val="es-ES"/>
        </w:rPr>
      </w:pPr>
      <w:r w:rsidRPr="00744C69">
        <w:rPr>
          <w:rFonts w:ascii="Verdana" w:hAnsi="Verdana" w:cstheme="minorHAnsi"/>
          <w:iCs/>
          <w:sz w:val="28"/>
          <w:szCs w:val="28"/>
          <w:lang w:val="es-ES"/>
        </w:rPr>
        <w:t xml:space="preserve">¿Cómo cambia el costo marginal cuando se incrementa la producción  </w:t>
      </w:r>
    </w:p>
    <w:p w14:paraId="2CC1897C" w14:textId="125AE824" w:rsidR="00744C69" w:rsidRPr="00744C69" w:rsidRDefault="00C35957" w:rsidP="00C35957">
      <w:pPr>
        <w:ind w:left="786" w:firstLine="630"/>
        <w:jc w:val="both"/>
        <w:rPr>
          <w:rFonts w:ascii="Verdana" w:hAnsi="Verdana" w:cstheme="minorHAnsi"/>
          <w:iCs/>
          <w:sz w:val="28"/>
          <w:szCs w:val="28"/>
          <w:lang w:val="es-ES"/>
        </w:rPr>
      </w:pPr>
      <w:r>
        <w:rPr>
          <w:rFonts w:ascii="Verdana" w:hAnsi="Verdana" w:cstheme="minorHAnsi"/>
          <w:iCs/>
          <w:sz w:val="28"/>
          <w:szCs w:val="28"/>
          <w:lang w:val="es-ES"/>
        </w:rPr>
        <w:t xml:space="preserve">a) inicialmente </w:t>
      </w:r>
      <w:r w:rsidR="00744C69" w:rsidRPr="00744C69">
        <w:rPr>
          <w:rFonts w:ascii="Verdana" w:hAnsi="Verdana" w:cstheme="minorHAnsi"/>
          <w:iCs/>
          <w:sz w:val="28"/>
          <w:szCs w:val="28"/>
          <w:lang w:val="es-ES"/>
        </w:rPr>
        <w:t xml:space="preserve"> b) a la larga?</w:t>
      </w:r>
    </w:p>
    <w:p w14:paraId="17C413E5" w14:textId="77777777" w:rsidR="00744C69" w:rsidRPr="00744C69" w:rsidRDefault="00744C69" w:rsidP="00744C69">
      <w:pPr>
        <w:numPr>
          <w:ilvl w:val="0"/>
          <w:numId w:val="5"/>
        </w:numPr>
        <w:jc w:val="both"/>
        <w:rPr>
          <w:rFonts w:ascii="Verdana" w:hAnsi="Verdana" w:cstheme="minorHAnsi"/>
          <w:iCs/>
          <w:sz w:val="28"/>
          <w:szCs w:val="28"/>
          <w:lang w:val="es-ES"/>
        </w:rPr>
      </w:pPr>
      <w:r w:rsidRPr="00744C69">
        <w:rPr>
          <w:rFonts w:ascii="Verdana" w:hAnsi="Verdana" w:cstheme="minorHAnsi"/>
          <w:iCs/>
          <w:sz w:val="28"/>
          <w:szCs w:val="28"/>
          <w:lang w:val="es-ES"/>
        </w:rPr>
        <w:t>¿Qué implica la ley de los rendimientos decrecientes con respecto a la forma  de la curva del costo marginal?</w:t>
      </w:r>
    </w:p>
    <w:p w14:paraId="583BF45C" w14:textId="77777777" w:rsidR="00744C69" w:rsidRPr="00744C69" w:rsidRDefault="00744C69" w:rsidP="00744C69">
      <w:pPr>
        <w:numPr>
          <w:ilvl w:val="0"/>
          <w:numId w:val="5"/>
        </w:numPr>
        <w:jc w:val="both"/>
        <w:rPr>
          <w:rFonts w:ascii="Verdana" w:hAnsi="Verdana" w:cstheme="minorHAnsi"/>
          <w:iCs/>
          <w:sz w:val="28"/>
          <w:szCs w:val="28"/>
          <w:lang w:val="es-ES"/>
        </w:rPr>
      </w:pPr>
      <w:r w:rsidRPr="00744C69">
        <w:rPr>
          <w:rFonts w:ascii="Verdana" w:hAnsi="Verdana" w:cstheme="minorHAnsi"/>
          <w:iCs/>
          <w:sz w:val="28"/>
          <w:szCs w:val="28"/>
          <w:lang w:val="es-ES"/>
        </w:rPr>
        <w:t>¿Cuáles son las formas de la curva de costo variable promedio y de la curva de costo promedio y por qué?</w:t>
      </w:r>
    </w:p>
    <w:p w14:paraId="0F1A41CB" w14:textId="77777777" w:rsidR="00744C69" w:rsidRP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7D5AD073" w14:textId="77777777" w:rsid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AFD6EF2" w14:textId="77777777" w:rsid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41EEDDB" w14:textId="77777777" w:rsid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479619D2" w14:textId="77777777" w:rsid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D860D8E" w14:textId="77777777" w:rsidR="00744C69" w:rsidRP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1FFBC577" w14:textId="77777777" w:rsidR="00744C69" w:rsidRP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18D3191C" w14:textId="77777777" w:rsidR="00744C69" w:rsidRPr="00744C69" w:rsidRDefault="00744C69" w:rsidP="00744C69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75770775" w14:textId="77777777" w:rsidR="00744C69" w:rsidRPr="00744C69" w:rsidRDefault="00744C69" w:rsidP="00744C69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744C69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72660DDC" w14:textId="77777777" w:rsidR="00744C69" w:rsidRPr="00744C69" w:rsidRDefault="00744C69" w:rsidP="00744C6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744C69">
        <w:rPr>
          <w:rFonts w:ascii="Verdana" w:hAnsi="Verdana" w:cstheme="minorHAnsi"/>
          <w:i/>
          <w:iCs/>
          <w:sz w:val="28"/>
          <w:szCs w:val="28"/>
          <w:lang w:val="es-ES_tradnl"/>
        </w:rPr>
        <w:lastRenderedPageBreak/>
        <w:t>Recuerda que el archivo debe ser nombrado:</w:t>
      </w:r>
    </w:p>
    <w:p w14:paraId="58624818" w14:textId="502EA296" w:rsidR="00744C69" w:rsidRPr="00744C69" w:rsidRDefault="00744C69" w:rsidP="00744C69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744C6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744C6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Paterno_PrimerNombre_E_Costos</w:t>
      </w:r>
      <w:proofErr w:type="spellEnd"/>
      <w:r w:rsidRPr="00744C6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_ Producción</w:t>
      </w:r>
    </w:p>
    <w:sectPr w:rsidR="00744C69" w:rsidRPr="00744C6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8ADDA9" w:rsidR="00FC7068" w:rsidRPr="00E6239A" w:rsidRDefault="009F5940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E623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A54D1A" w:rsidRPr="00E623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0A32DA" w:rsidRPr="00E623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Costos</w:t>
                          </w:r>
                          <w:r w:rsidR="00744C69" w:rsidRPr="00E6239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y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8ADDA9" w:rsidR="00FC7068" w:rsidRPr="00E6239A" w:rsidRDefault="009F5940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E6239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A54D1A" w:rsidRPr="00E6239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0A32DA" w:rsidRPr="00E6239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Costos</w:t>
                    </w:r>
                    <w:r w:rsidR="00744C69" w:rsidRPr="00E6239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y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010C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6239A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GO6Vmi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1D26B-8B6D-9C44-A1D4-22D5EF83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122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48</cp:revision>
  <cp:lastPrinted>2014-05-06T20:10:00Z</cp:lastPrinted>
  <dcterms:created xsi:type="dcterms:W3CDTF">2014-05-12T13:57:00Z</dcterms:created>
  <dcterms:modified xsi:type="dcterms:W3CDTF">2014-11-06T00:36:00Z</dcterms:modified>
</cp:coreProperties>
</file>