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FC1FE1" w14:textId="6D5FC12B" w:rsidR="00E109AB" w:rsidRPr="00610145" w:rsidRDefault="00E109AB" w:rsidP="006347D2">
      <w:pPr>
        <w:spacing w:after="0" w:line="240" w:lineRule="auto"/>
        <w:contextualSpacing/>
        <w:jc w:val="both"/>
        <w:rPr>
          <w:rFonts w:ascii="Verdana" w:eastAsia="Calibri" w:hAnsi="Verdana" w:cs="Times New Roman"/>
          <w:b/>
          <w:sz w:val="24"/>
          <w:szCs w:val="24"/>
          <w:lang w:val="es-ES" w:eastAsia="es-ES"/>
        </w:rPr>
      </w:pPr>
      <w:r w:rsidRPr="00610145">
        <w:rPr>
          <w:rFonts w:ascii="Verdana" w:eastAsia="Calibri" w:hAnsi="Verdana" w:cs="Times New Roman"/>
          <w:b/>
          <w:sz w:val="24"/>
          <w:szCs w:val="24"/>
          <w:lang w:val="es-ES" w:eastAsia="es-ES"/>
        </w:rPr>
        <w:t>Instrucciones:</w:t>
      </w:r>
    </w:p>
    <w:p w14:paraId="1B540061" w14:textId="77777777" w:rsidR="00650EEA" w:rsidRPr="00610145" w:rsidRDefault="00650EEA" w:rsidP="006347D2">
      <w:pPr>
        <w:spacing w:after="0" w:line="240" w:lineRule="auto"/>
        <w:contextualSpacing/>
        <w:jc w:val="both"/>
        <w:rPr>
          <w:rFonts w:ascii="Verdana" w:eastAsia="Calibri" w:hAnsi="Verdana" w:cs="Times New Roman"/>
          <w:b/>
          <w:sz w:val="24"/>
          <w:szCs w:val="24"/>
          <w:lang w:val="es-ES" w:eastAsia="es-ES"/>
        </w:rPr>
      </w:pPr>
    </w:p>
    <w:p w14:paraId="4304D77E"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t xml:space="preserve">Lee el siguiente caso de estudio a detalle y al final contesta en un documento de Word las preguntas que se realizan, justifica tu respuesta. </w:t>
      </w:r>
    </w:p>
    <w:p w14:paraId="2BCBDD22" w14:textId="77777777" w:rsidR="00610145" w:rsidRPr="00610145" w:rsidRDefault="00610145" w:rsidP="00610145">
      <w:pPr>
        <w:spacing w:line="255" w:lineRule="atLeast"/>
        <w:jc w:val="both"/>
        <w:rPr>
          <w:rFonts w:ascii="Verdana" w:hAnsi="Verdana"/>
          <w:sz w:val="24"/>
          <w:szCs w:val="24"/>
        </w:rPr>
      </w:pPr>
    </w:p>
    <w:p w14:paraId="46EF2B75"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t xml:space="preserve">En la industria automotriz, una pequeña fábrica de cinturones de seguridad para automóviles de nombre AUTOSAFE ubicada en el Estado de México está compitiendo para obtener un contrato multimillonario con una de las automotrices más grandes a nivel internacional.  </w:t>
      </w:r>
    </w:p>
    <w:p w14:paraId="6062F3A1"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t xml:space="preserve">Para poder obtener este  proyecto, la fábrica  AUTOSAFE decidió lanzar un plan piloto para producir y vender cinturones de seguridad para automóviles y así mostrar su capacidad de producción, la calidad de producto y la puntualidad en la entrega.   El proyecto “AUTOSAFE INTERNATIONAL” es sumamente importante para el crecimiento de la empresa a largo plazo y la obtención de nuevos clientes a nivel mundial.  De poder colocar su producto y ganar el concurso en un principio la facturación aumentará en 100 millones de dólares durante cuatro años. </w:t>
      </w:r>
    </w:p>
    <w:p w14:paraId="4F29564E" w14:textId="77777777" w:rsidR="00610145" w:rsidRPr="00610145" w:rsidRDefault="00610145" w:rsidP="00610145">
      <w:pPr>
        <w:spacing w:line="255" w:lineRule="atLeast"/>
        <w:jc w:val="both"/>
        <w:rPr>
          <w:rFonts w:ascii="Verdana" w:hAnsi="Verdana"/>
          <w:sz w:val="24"/>
          <w:szCs w:val="24"/>
        </w:rPr>
      </w:pPr>
    </w:p>
    <w:p w14:paraId="7FE0E0F9"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t xml:space="preserve">El proyecto AUTOSAFE INTERNATIONAL está a cargo de tres secciones. Cada una trabaja en distintas fases de desarrollo, una vez completada cada fase pasa a la sección siguiente, en una secuencia lógica. El trabajo completo de una sección es el punto de partida de la sección siguiente. Sin embargo, el trabajo de cada sección nunca está completo, porque los jefes de sección comprueban y reevalúan continuamente sus aportaciones al proyecto. </w:t>
      </w:r>
    </w:p>
    <w:p w14:paraId="7123AD36" w14:textId="77777777" w:rsidR="00610145" w:rsidRPr="00610145" w:rsidRDefault="00610145" w:rsidP="00610145">
      <w:pPr>
        <w:spacing w:line="255" w:lineRule="atLeast"/>
        <w:jc w:val="both"/>
        <w:rPr>
          <w:rFonts w:ascii="Verdana" w:hAnsi="Verdana"/>
          <w:sz w:val="24"/>
          <w:szCs w:val="24"/>
        </w:rPr>
      </w:pPr>
    </w:p>
    <w:p w14:paraId="00D1C97C" w14:textId="77777777" w:rsidR="00610145" w:rsidRPr="00610145" w:rsidRDefault="00610145" w:rsidP="00610145">
      <w:pPr>
        <w:spacing w:line="255" w:lineRule="atLeast"/>
        <w:jc w:val="both"/>
        <w:rPr>
          <w:rFonts w:ascii="Verdana" w:hAnsi="Verdana"/>
          <w:sz w:val="24"/>
          <w:szCs w:val="24"/>
        </w:rPr>
      </w:pPr>
    </w:p>
    <w:p w14:paraId="0B2B40A3" w14:textId="77777777" w:rsidR="00610145" w:rsidRPr="00610145" w:rsidRDefault="00610145" w:rsidP="00610145">
      <w:pPr>
        <w:spacing w:line="255" w:lineRule="atLeast"/>
        <w:jc w:val="both"/>
        <w:rPr>
          <w:rFonts w:ascii="Verdana" w:hAnsi="Verdana"/>
          <w:sz w:val="24"/>
          <w:szCs w:val="24"/>
        </w:rPr>
      </w:pPr>
    </w:p>
    <w:p w14:paraId="155B759A" w14:textId="77777777" w:rsidR="00610145" w:rsidRPr="00610145" w:rsidRDefault="00610145" w:rsidP="00610145">
      <w:pPr>
        <w:spacing w:line="255" w:lineRule="atLeast"/>
        <w:jc w:val="both"/>
        <w:rPr>
          <w:rFonts w:ascii="Verdana" w:hAnsi="Verdana"/>
          <w:sz w:val="24"/>
          <w:szCs w:val="24"/>
        </w:rPr>
      </w:pPr>
    </w:p>
    <w:p w14:paraId="70BB3F64" w14:textId="77777777" w:rsidR="00610145" w:rsidRPr="00610145" w:rsidRDefault="00610145" w:rsidP="00610145">
      <w:pPr>
        <w:spacing w:line="255" w:lineRule="atLeast"/>
        <w:jc w:val="both"/>
        <w:rPr>
          <w:rFonts w:ascii="Verdana" w:hAnsi="Verdana"/>
          <w:sz w:val="24"/>
          <w:szCs w:val="24"/>
        </w:rPr>
      </w:pPr>
    </w:p>
    <w:p w14:paraId="5A7BC87D" w14:textId="77777777" w:rsidR="00610145" w:rsidRPr="00610145" w:rsidRDefault="00610145" w:rsidP="00610145">
      <w:pPr>
        <w:spacing w:line="255" w:lineRule="atLeast"/>
        <w:jc w:val="both"/>
        <w:rPr>
          <w:rFonts w:ascii="Verdana" w:hAnsi="Verdana"/>
          <w:sz w:val="24"/>
          <w:szCs w:val="24"/>
        </w:rPr>
      </w:pPr>
    </w:p>
    <w:p w14:paraId="59C74DE2" w14:textId="77777777" w:rsidR="00610145" w:rsidRPr="00610145" w:rsidRDefault="00610145" w:rsidP="00610145">
      <w:pPr>
        <w:spacing w:line="255" w:lineRule="atLeast"/>
        <w:jc w:val="both"/>
        <w:rPr>
          <w:rFonts w:ascii="Verdana" w:hAnsi="Verdana"/>
          <w:sz w:val="24"/>
          <w:szCs w:val="24"/>
        </w:rPr>
      </w:pPr>
    </w:p>
    <w:p w14:paraId="4E03B536" w14:textId="77777777" w:rsidR="00610145" w:rsidRPr="00610145" w:rsidRDefault="00610145" w:rsidP="00610145">
      <w:pPr>
        <w:spacing w:line="255" w:lineRule="atLeast"/>
        <w:jc w:val="both"/>
        <w:rPr>
          <w:rFonts w:ascii="Verdana" w:hAnsi="Verdana"/>
          <w:sz w:val="24"/>
          <w:szCs w:val="24"/>
        </w:rPr>
      </w:pPr>
    </w:p>
    <w:p w14:paraId="00B8DB18"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lastRenderedPageBreak/>
        <w:t xml:space="preserve">En la siguiente tabla te mostramos como está compuesta cada sección: </w:t>
      </w:r>
    </w:p>
    <w:p w14:paraId="4EB9DF8A" w14:textId="77777777" w:rsidR="00610145" w:rsidRPr="00610145" w:rsidRDefault="00610145" w:rsidP="00610145">
      <w:pPr>
        <w:spacing w:line="255" w:lineRule="atLeast"/>
        <w:jc w:val="both"/>
        <w:rPr>
          <w:rFonts w:ascii="Verdana" w:hAnsi="Verdana"/>
          <w:sz w:val="24"/>
          <w:szCs w:val="24"/>
        </w:rPr>
      </w:pPr>
    </w:p>
    <w:tbl>
      <w:tblPr>
        <w:tblStyle w:val="Tablaconcuadrcula"/>
        <w:tblW w:w="8212" w:type="dxa"/>
        <w:jc w:val="center"/>
        <w:tblLayout w:type="fixed"/>
        <w:tblLook w:val="04A0" w:firstRow="1" w:lastRow="0" w:firstColumn="1" w:lastColumn="0" w:noHBand="0" w:noVBand="1"/>
      </w:tblPr>
      <w:tblGrid>
        <w:gridCol w:w="1795"/>
        <w:gridCol w:w="4094"/>
        <w:gridCol w:w="2323"/>
      </w:tblGrid>
      <w:tr w:rsidR="00610145" w:rsidRPr="00610145" w14:paraId="45077531" w14:textId="77777777" w:rsidTr="00176AE0">
        <w:trPr>
          <w:jc w:val="center"/>
        </w:trPr>
        <w:tc>
          <w:tcPr>
            <w:tcW w:w="1795" w:type="dxa"/>
          </w:tcPr>
          <w:p w14:paraId="4BC19756" w14:textId="77777777" w:rsidR="00610145" w:rsidRPr="00610145" w:rsidRDefault="00610145" w:rsidP="00B81BB8">
            <w:pPr>
              <w:spacing w:line="255" w:lineRule="atLeast"/>
              <w:jc w:val="center"/>
              <w:rPr>
                <w:rFonts w:ascii="Verdana" w:hAnsi="Verdana"/>
                <w:b/>
                <w:sz w:val="24"/>
                <w:szCs w:val="24"/>
              </w:rPr>
            </w:pPr>
            <w:r w:rsidRPr="00610145">
              <w:rPr>
                <w:rFonts w:ascii="Verdana" w:hAnsi="Verdana"/>
                <w:b/>
                <w:sz w:val="24"/>
                <w:szCs w:val="24"/>
              </w:rPr>
              <w:t>Sección</w:t>
            </w:r>
          </w:p>
        </w:tc>
        <w:tc>
          <w:tcPr>
            <w:tcW w:w="4094" w:type="dxa"/>
          </w:tcPr>
          <w:p w14:paraId="5CD79A41" w14:textId="77777777" w:rsidR="00610145" w:rsidRPr="00610145" w:rsidRDefault="00610145" w:rsidP="00B81BB8">
            <w:pPr>
              <w:spacing w:line="255" w:lineRule="atLeast"/>
              <w:jc w:val="center"/>
              <w:rPr>
                <w:rFonts w:ascii="Verdana" w:hAnsi="Verdana"/>
                <w:b/>
                <w:sz w:val="24"/>
                <w:szCs w:val="24"/>
              </w:rPr>
            </w:pPr>
            <w:r w:rsidRPr="00610145">
              <w:rPr>
                <w:rFonts w:ascii="Verdana" w:hAnsi="Verdana"/>
                <w:b/>
                <w:sz w:val="24"/>
                <w:szCs w:val="24"/>
              </w:rPr>
              <w:t>Equipo</w:t>
            </w:r>
          </w:p>
        </w:tc>
        <w:tc>
          <w:tcPr>
            <w:tcW w:w="2323" w:type="dxa"/>
          </w:tcPr>
          <w:p w14:paraId="56458B8D" w14:textId="77777777" w:rsidR="00610145" w:rsidRPr="00610145" w:rsidRDefault="00610145" w:rsidP="00B81BB8">
            <w:pPr>
              <w:spacing w:line="255" w:lineRule="atLeast"/>
              <w:jc w:val="center"/>
              <w:rPr>
                <w:rFonts w:ascii="Verdana" w:hAnsi="Verdana"/>
                <w:b/>
                <w:sz w:val="24"/>
                <w:szCs w:val="24"/>
              </w:rPr>
            </w:pPr>
            <w:r w:rsidRPr="00610145">
              <w:rPr>
                <w:rFonts w:ascii="Verdana" w:hAnsi="Verdana"/>
                <w:b/>
                <w:sz w:val="24"/>
                <w:szCs w:val="24"/>
              </w:rPr>
              <w:t>Supervisor</w:t>
            </w:r>
          </w:p>
        </w:tc>
      </w:tr>
      <w:tr w:rsidR="00610145" w:rsidRPr="00610145" w14:paraId="05EB6EF8" w14:textId="77777777" w:rsidTr="00176AE0">
        <w:trPr>
          <w:jc w:val="center"/>
        </w:trPr>
        <w:tc>
          <w:tcPr>
            <w:tcW w:w="1795" w:type="dxa"/>
          </w:tcPr>
          <w:p w14:paraId="4A27B1E4" w14:textId="77777777" w:rsidR="00610145" w:rsidRPr="00610145" w:rsidRDefault="00610145" w:rsidP="00B81BB8">
            <w:pPr>
              <w:spacing w:line="255" w:lineRule="atLeast"/>
              <w:jc w:val="center"/>
              <w:rPr>
                <w:rFonts w:ascii="Verdana" w:hAnsi="Verdana"/>
                <w:sz w:val="24"/>
                <w:szCs w:val="24"/>
              </w:rPr>
            </w:pPr>
          </w:p>
          <w:p w14:paraId="6FE0508A" w14:textId="77777777" w:rsidR="00610145" w:rsidRPr="00610145" w:rsidRDefault="00610145" w:rsidP="00B81BB8">
            <w:pPr>
              <w:spacing w:line="255" w:lineRule="atLeast"/>
              <w:jc w:val="center"/>
              <w:rPr>
                <w:rFonts w:ascii="Verdana" w:hAnsi="Verdana"/>
                <w:sz w:val="24"/>
                <w:szCs w:val="24"/>
              </w:rPr>
            </w:pPr>
          </w:p>
          <w:p w14:paraId="0B7EC0BD" w14:textId="77777777" w:rsidR="00610145" w:rsidRPr="00610145" w:rsidRDefault="00610145" w:rsidP="00B81BB8">
            <w:pPr>
              <w:spacing w:line="255" w:lineRule="atLeast"/>
              <w:jc w:val="center"/>
              <w:rPr>
                <w:rFonts w:ascii="Verdana" w:hAnsi="Verdana"/>
                <w:sz w:val="24"/>
                <w:szCs w:val="24"/>
              </w:rPr>
            </w:pPr>
            <w:r w:rsidRPr="00610145">
              <w:rPr>
                <w:rFonts w:ascii="Verdana" w:hAnsi="Verdana"/>
                <w:sz w:val="24"/>
                <w:szCs w:val="24"/>
              </w:rPr>
              <w:t>A</w:t>
            </w:r>
          </w:p>
        </w:tc>
        <w:tc>
          <w:tcPr>
            <w:tcW w:w="4094" w:type="dxa"/>
          </w:tcPr>
          <w:p w14:paraId="18B4B6DA"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10 diseñadores</w:t>
            </w:r>
          </w:p>
          <w:p w14:paraId="67D798C4"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14 técnicos</w:t>
            </w:r>
          </w:p>
          <w:p w14:paraId="550C93A8"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5 ingenieros mecánicos</w:t>
            </w:r>
          </w:p>
          <w:p w14:paraId="5E8988EB"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1 ingeniero electricista</w:t>
            </w:r>
          </w:p>
        </w:tc>
        <w:tc>
          <w:tcPr>
            <w:tcW w:w="2323" w:type="dxa"/>
          </w:tcPr>
          <w:p w14:paraId="5D5686FF" w14:textId="77777777" w:rsidR="00610145" w:rsidRPr="00610145" w:rsidRDefault="00610145" w:rsidP="00B81BB8">
            <w:pPr>
              <w:spacing w:line="255" w:lineRule="atLeast"/>
              <w:jc w:val="both"/>
              <w:rPr>
                <w:rFonts w:ascii="Verdana" w:hAnsi="Verdana"/>
                <w:sz w:val="24"/>
                <w:szCs w:val="24"/>
              </w:rPr>
            </w:pPr>
          </w:p>
          <w:p w14:paraId="5B85C67E" w14:textId="77777777" w:rsidR="00610145" w:rsidRPr="00610145" w:rsidRDefault="00610145" w:rsidP="00B81BB8">
            <w:pPr>
              <w:spacing w:line="255" w:lineRule="atLeast"/>
              <w:jc w:val="both"/>
              <w:rPr>
                <w:rFonts w:ascii="Verdana" w:hAnsi="Verdana"/>
                <w:sz w:val="24"/>
                <w:szCs w:val="24"/>
              </w:rPr>
            </w:pPr>
          </w:p>
          <w:p w14:paraId="361CB228" w14:textId="77777777" w:rsidR="00610145" w:rsidRPr="00610145" w:rsidRDefault="00610145" w:rsidP="00B81BB8">
            <w:pPr>
              <w:spacing w:line="255" w:lineRule="atLeast"/>
              <w:jc w:val="both"/>
              <w:rPr>
                <w:rFonts w:ascii="Verdana" w:hAnsi="Verdana"/>
                <w:sz w:val="24"/>
                <w:szCs w:val="24"/>
              </w:rPr>
            </w:pPr>
            <w:r w:rsidRPr="00610145">
              <w:rPr>
                <w:rFonts w:ascii="Verdana" w:hAnsi="Verdana"/>
                <w:sz w:val="24"/>
                <w:szCs w:val="24"/>
              </w:rPr>
              <w:t xml:space="preserve">Omar Pichardo </w:t>
            </w:r>
          </w:p>
        </w:tc>
      </w:tr>
      <w:tr w:rsidR="00610145" w:rsidRPr="00610145" w14:paraId="55A7293B" w14:textId="77777777" w:rsidTr="00176AE0">
        <w:trPr>
          <w:jc w:val="center"/>
        </w:trPr>
        <w:tc>
          <w:tcPr>
            <w:tcW w:w="1795" w:type="dxa"/>
          </w:tcPr>
          <w:p w14:paraId="340CC9AE" w14:textId="77777777" w:rsidR="00610145" w:rsidRPr="00610145" w:rsidRDefault="00610145" w:rsidP="00B81BB8">
            <w:pPr>
              <w:spacing w:line="255" w:lineRule="atLeast"/>
              <w:jc w:val="both"/>
              <w:rPr>
                <w:rFonts w:ascii="Verdana" w:hAnsi="Verdana"/>
                <w:sz w:val="24"/>
                <w:szCs w:val="24"/>
              </w:rPr>
            </w:pPr>
          </w:p>
          <w:p w14:paraId="69A1EAC8" w14:textId="77777777" w:rsidR="00610145" w:rsidRPr="00610145" w:rsidRDefault="00610145" w:rsidP="00B81BB8">
            <w:pPr>
              <w:spacing w:line="255" w:lineRule="atLeast"/>
              <w:jc w:val="both"/>
              <w:rPr>
                <w:rFonts w:ascii="Verdana" w:hAnsi="Verdana"/>
                <w:sz w:val="24"/>
                <w:szCs w:val="24"/>
              </w:rPr>
            </w:pPr>
          </w:p>
          <w:p w14:paraId="03B8DAF1" w14:textId="77777777" w:rsidR="00610145" w:rsidRPr="00610145" w:rsidRDefault="00610145" w:rsidP="00B81BB8">
            <w:pPr>
              <w:spacing w:line="255" w:lineRule="atLeast"/>
              <w:jc w:val="center"/>
              <w:rPr>
                <w:rFonts w:ascii="Verdana" w:hAnsi="Verdana"/>
                <w:sz w:val="24"/>
                <w:szCs w:val="24"/>
              </w:rPr>
            </w:pPr>
            <w:r w:rsidRPr="00610145">
              <w:rPr>
                <w:rFonts w:ascii="Verdana" w:hAnsi="Verdana"/>
                <w:sz w:val="24"/>
                <w:szCs w:val="24"/>
              </w:rPr>
              <w:t>B</w:t>
            </w:r>
          </w:p>
        </w:tc>
        <w:tc>
          <w:tcPr>
            <w:tcW w:w="4094" w:type="dxa"/>
          </w:tcPr>
          <w:p w14:paraId="65B412AF"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3 diseñadores</w:t>
            </w:r>
          </w:p>
          <w:p w14:paraId="483DBA2F"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5  técnicos</w:t>
            </w:r>
          </w:p>
          <w:p w14:paraId="031C8B86"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12 ingenieros mecánicos</w:t>
            </w:r>
          </w:p>
          <w:p w14:paraId="79213D1D" w14:textId="77777777" w:rsidR="00610145" w:rsidRPr="00610145" w:rsidRDefault="00610145" w:rsidP="00B81BB8">
            <w:pPr>
              <w:pStyle w:val="Prrafodelista"/>
              <w:spacing w:line="255" w:lineRule="atLeast"/>
              <w:jc w:val="both"/>
              <w:rPr>
                <w:rFonts w:ascii="Verdana" w:hAnsi="Verdana"/>
              </w:rPr>
            </w:pPr>
          </w:p>
        </w:tc>
        <w:tc>
          <w:tcPr>
            <w:tcW w:w="2323" w:type="dxa"/>
          </w:tcPr>
          <w:p w14:paraId="0B326C8A" w14:textId="77777777" w:rsidR="00610145" w:rsidRPr="00610145" w:rsidRDefault="00610145" w:rsidP="00B81BB8">
            <w:pPr>
              <w:spacing w:line="255" w:lineRule="atLeast"/>
              <w:jc w:val="both"/>
              <w:rPr>
                <w:rFonts w:ascii="Verdana" w:hAnsi="Verdana"/>
                <w:sz w:val="24"/>
                <w:szCs w:val="24"/>
              </w:rPr>
            </w:pPr>
          </w:p>
          <w:p w14:paraId="287A9D03" w14:textId="77777777" w:rsidR="00610145" w:rsidRPr="00610145" w:rsidRDefault="00610145" w:rsidP="00B81BB8">
            <w:pPr>
              <w:spacing w:line="255" w:lineRule="atLeast"/>
              <w:jc w:val="both"/>
              <w:rPr>
                <w:rFonts w:ascii="Verdana" w:hAnsi="Verdana"/>
                <w:sz w:val="24"/>
                <w:szCs w:val="24"/>
              </w:rPr>
            </w:pPr>
          </w:p>
          <w:p w14:paraId="02E63C62" w14:textId="77777777" w:rsidR="00610145" w:rsidRPr="00610145" w:rsidRDefault="00610145" w:rsidP="00B81BB8">
            <w:pPr>
              <w:spacing w:line="255" w:lineRule="atLeast"/>
              <w:jc w:val="both"/>
              <w:rPr>
                <w:rFonts w:ascii="Verdana" w:hAnsi="Verdana"/>
                <w:sz w:val="24"/>
                <w:szCs w:val="24"/>
              </w:rPr>
            </w:pPr>
            <w:r w:rsidRPr="00610145">
              <w:rPr>
                <w:rFonts w:ascii="Verdana" w:hAnsi="Verdana"/>
                <w:sz w:val="24"/>
                <w:szCs w:val="24"/>
              </w:rPr>
              <w:t>Mario Molina</w:t>
            </w:r>
          </w:p>
        </w:tc>
      </w:tr>
      <w:tr w:rsidR="00610145" w:rsidRPr="00610145" w14:paraId="6CCA86A8" w14:textId="77777777" w:rsidTr="00176AE0">
        <w:trPr>
          <w:trHeight w:val="1121"/>
          <w:jc w:val="center"/>
        </w:trPr>
        <w:tc>
          <w:tcPr>
            <w:tcW w:w="1795" w:type="dxa"/>
          </w:tcPr>
          <w:p w14:paraId="08E5AE08" w14:textId="77777777" w:rsidR="00610145" w:rsidRPr="00610145" w:rsidRDefault="00610145" w:rsidP="00B81BB8">
            <w:pPr>
              <w:spacing w:line="255" w:lineRule="atLeast"/>
              <w:jc w:val="center"/>
              <w:rPr>
                <w:rFonts w:ascii="Verdana" w:hAnsi="Verdana"/>
                <w:sz w:val="24"/>
                <w:szCs w:val="24"/>
              </w:rPr>
            </w:pPr>
          </w:p>
          <w:p w14:paraId="6E521B1B" w14:textId="77777777" w:rsidR="00610145" w:rsidRPr="00610145" w:rsidRDefault="00610145" w:rsidP="00B81BB8">
            <w:pPr>
              <w:spacing w:line="255" w:lineRule="atLeast"/>
              <w:jc w:val="center"/>
              <w:rPr>
                <w:rFonts w:ascii="Verdana" w:hAnsi="Verdana"/>
                <w:sz w:val="24"/>
                <w:szCs w:val="24"/>
              </w:rPr>
            </w:pPr>
          </w:p>
          <w:p w14:paraId="5EE6CF78" w14:textId="77777777" w:rsidR="00610145" w:rsidRPr="00610145" w:rsidRDefault="00610145" w:rsidP="00B81BB8">
            <w:pPr>
              <w:spacing w:line="255" w:lineRule="atLeast"/>
              <w:jc w:val="center"/>
              <w:rPr>
                <w:rFonts w:ascii="Verdana" w:hAnsi="Verdana"/>
                <w:sz w:val="24"/>
                <w:szCs w:val="24"/>
              </w:rPr>
            </w:pPr>
            <w:r w:rsidRPr="00610145">
              <w:rPr>
                <w:rFonts w:ascii="Verdana" w:hAnsi="Verdana"/>
                <w:sz w:val="24"/>
                <w:szCs w:val="24"/>
              </w:rPr>
              <w:t>C</w:t>
            </w:r>
          </w:p>
        </w:tc>
        <w:tc>
          <w:tcPr>
            <w:tcW w:w="4094" w:type="dxa"/>
          </w:tcPr>
          <w:p w14:paraId="57B227C0"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1 diseñador</w:t>
            </w:r>
          </w:p>
          <w:p w14:paraId="68ABE5F0"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18 técnicos</w:t>
            </w:r>
          </w:p>
          <w:p w14:paraId="25A10553" w14:textId="77777777" w:rsidR="00610145" w:rsidRPr="00610145" w:rsidRDefault="00610145" w:rsidP="00610145">
            <w:pPr>
              <w:pStyle w:val="Prrafodelista"/>
              <w:numPr>
                <w:ilvl w:val="0"/>
                <w:numId w:val="43"/>
              </w:numPr>
              <w:spacing w:after="200" w:line="255" w:lineRule="atLeast"/>
              <w:jc w:val="both"/>
              <w:rPr>
                <w:rFonts w:ascii="Verdana" w:hAnsi="Verdana"/>
              </w:rPr>
            </w:pPr>
            <w:r w:rsidRPr="00610145">
              <w:rPr>
                <w:rFonts w:ascii="Verdana" w:hAnsi="Verdana"/>
              </w:rPr>
              <w:t>9 ingenieros mecánicos</w:t>
            </w:r>
          </w:p>
        </w:tc>
        <w:tc>
          <w:tcPr>
            <w:tcW w:w="2323" w:type="dxa"/>
          </w:tcPr>
          <w:p w14:paraId="2D561287" w14:textId="77777777" w:rsidR="00610145" w:rsidRPr="00610145" w:rsidRDefault="00610145" w:rsidP="00B81BB8">
            <w:pPr>
              <w:spacing w:line="255" w:lineRule="atLeast"/>
              <w:jc w:val="both"/>
              <w:rPr>
                <w:rFonts w:ascii="Verdana" w:hAnsi="Verdana"/>
                <w:sz w:val="24"/>
                <w:szCs w:val="24"/>
              </w:rPr>
            </w:pPr>
          </w:p>
          <w:p w14:paraId="5A11828F" w14:textId="77777777" w:rsidR="00610145" w:rsidRPr="00610145" w:rsidRDefault="00610145" w:rsidP="00B81BB8">
            <w:pPr>
              <w:spacing w:line="255" w:lineRule="atLeast"/>
              <w:jc w:val="both"/>
              <w:rPr>
                <w:rFonts w:ascii="Verdana" w:hAnsi="Verdana"/>
                <w:sz w:val="24"/>
                <w:szCs w:val="24"/>
              </w:rPr>
            </w:pPr>
            <w:r w:rsidRPr="00610145">
              <w:rPr>
                <w:rFonts w:ascii="Verdana" w:hAnsi="Verdana"/>
                <w:sz w:val="24"/>
                <w:szCs w:val="24"/>
              </w:rPr>
              <w:t>Elena Martínez</w:t>
            </w:r>
          </w:p>
        </w:tc>
      </w:tr>
    </w:tbl>
    <w:p w14:paraId="309CCBA6" w14:textId="77777777" w:rsidR="00610145" w:rsidRPr="00610145" w:rsidRDefault="00610145" w:rsidP="00610145">
      <w:pPr>
        <w:spacing w:line="255" w:lineRule="atLeast"/>
        <w:jc w:val="both"/>
        <w:rPr>
          <w:rFonts w:ascii="Verdana" w:hAnsi="Verdana"/>
          <w:sz w:val="24"/>
          <w:szCs w:val="24"/>
        </w:rPr>
      </w:pPr>
    </w:p>
    <w:p w14:paraId="0A3D7972"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t xml:space="preserve">                                                                                                                                                                                                                                                                                                                                                                                                                                                                                                                                                                                                                                                                              </w:t>
      </w:r>
    </w:p>
    <w:p w14:paraId="7368D198"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t xml:space="preserve">El proyecto comenzó hace 14 meses, cuando el presidente de la empresa, Antonio Soloache, se reunió con los tres supervisores de  cada sección para discutir la secuencia del trabajo del proyecto y la importancia del desarrollar cinturones de alta seguridad para automóviles que pudieran triunfar ante la fuerte competencia del mercado.  Soloache acentuó la necesidad de que hubiera cooperación y coordinación entre los supervisores y la importancia de los criterios para la selección de personal calificado para el proyecto. </w:t>
      </w:r>
    </w:p>
    <w:p w14:paraId="173DA37D" w14:textId="77777777" w:rsidR="00610145" w:rsidRPr="00610145" w:rsidRDefault="00610145" w:rsidP="00610145">
      <w:pPr>
        <w:spacing w:line="255" w:lineRule="atLeast"/>
        <w:jc w:val="both"/>
        <w:rPr>
          <w:rFonts w:ascii="Verdana" w:hAnsi="Verdana"/>
          <w:sz w:val="24"/>
          <w:szCs w:val="24"/>
        </w:rPr>
      </w:pPr>
    </w:p>
    <w:p w14:paraId="7F4BB7D9"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t xml:space="preserve">Durante los 14 meses que lleva el proyecto, muchos acontecimientos han sucedido. Cada sección se ha aislado  e identificado con su supervisor. A la sección de Omar se les conoce como “los de seguridad”. A la sección de Mario “los  ingenieros” y la sección de Elena       “equipo de calidad”. </w:t>
      </w:r>
    </w:p>
    <w:p w14:paraId="1D1CD404" w14:textId="77777777" w:rsidR="00610145" w:rsidRPr="00610145" w:rsidRDefault="00610145" w:rsidP="00610145">
      <w:pPr>
        <w:spacing w:line="255" w:lineRule="atLeast"/>
        <w:jc w:val="both"/>
        <w:rPr>
          <w:rFonts w:ascii="Verdana" w:hAnsi="Verdana"/>
          <w:sz w:val="24"/>
          <w:szCs w:val="24"/>
        </w:rPr>
      </w:pPr>
    </w:p>
    <w:p w14:paraId="32B5C236" w14:textId="16D8FADE"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lastRenderedPageBreak/>
        <w:t>El entusiasmo era visible. Sin embargo, en los pasados seis meses empezó a surgir una fricción entre la sección C y las otras dos. Los miembros de la sección C y su supervisor se quejaban de que las otras dos secciones no se apegan al cronograma.  El atraso de una de las secciones creaba dificultades para la sección C, la cual ni podía completar las tareas programadas, preparar los informes de costos con exactitud ni elaborar estimados de costos para cumplir con los objetivos trazados en el presupuesto. Las quejas de la sección C fueron presentadas al presidente Soloache en la reunión semanal de los supervisores. Omar y Mario afirmaban que sus secciones hacían todo lo posible por entregar a tiempo el material del proyecto a la sección de Elena. Se reconoció que el cronograma de Elena tenía tiempos muy apretados, pero por eso mismo  ella había recibido el personal más competente. Además Elena había prohibido la entrada de cualquier persona ajena en su área de trabajo, cosa que Omar y Mario habían tomado como un insulto personal. Según ellos, esa había sido la razón principal del conflicto intergrupal. El conflicto entre los grupos había creado una cohesión incluso mayor dentro de las secciones de trabajo. Los miembros de cada sección se quejaban de las otras secciones y se unían para apoyar a su supervisor.</w:t>
      </w:r>
    </w:p>
    <w:p w14:paraId="01E85641" w14:textId="77777777" w:rsidR="00610145" w:rsidRPr="00610145" w:rsidRDefault="00610145" w:rsidP="00610145">
      <w:pPr>
        <w:spacing w:line="255" w:lineRule="atLeast"/>
        <w:jc w:val="both"/>
        <w:rPr>
          <w:rFonts w:ascii="Verdana" w:hAnsi="Verdana"/>
          <w:sz w:val="24"/>
          <w:szCs w:val="24"/>
        </w:rPr>
      </w:pPr>
    </w:p>
    <w:p w14:paraId="4941BDC6"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t>El proyecto de Autosafe International, es una prioridad dentro de la organización y Soloache quiere conseguir el contrato a la brevedad posible. Preocupado, empezó a planear algunas estrategias para resolver o cuando menos, minimizar el conflicto y poder concluir el proyecto. A continuación se enlistan algunas de ellas:</w:t>
      </w:r>
    </w:p>
    <w:p w14:paraId="7A1A3DAE" w14:textId="77777777" w:rsidR="00610145" w:rsidRPr="00610145" w:rsidRDefault="00610145" w:rsidP="00610145">
      <w:pPr>
        <w:spacing w:line="255" w:lineRule="atLeast"/>
        <w:jc w:val="both"/>
        <w:rPr>
          <w:rFonts w:ascii="Verdana" w:hAnsi="Verdana"/>
          <w:sz w:val="24"/>
          <w:szCs w:val="24"/>
        </w:rPr>
      </w:pPr>
    </w:p>
    <w:p w14:paraId="5BBD2A81" w14:textId="77777777" w:rsidR="00610145" w:rsidRPr="00610145" w:rsidRDefault="00610145" w:rsidP="00610145">
      <w:pPr>
        <w:pStyle w:val="Prrafodelista"/>
        <w:numPr>
          <w:ilvl w:val="0"/>
          <w:numId w:val="44"/>
        </w:numPr>
        <w:spacing w:after="200" w:line="255" w:lineRule="atLeast"/>
        <w:jc w:val="both"/>
        <w:rPr>
          <w:rFonts w:ascii="Verdana" w:hAnsi="Verdana"/>
        </w:rPr>
      </w:pPr>
      <w:r w:rsidRPr="00610145">
        <w:rPr>
          <w:rFonts w:ascii="Verdana" w:hAnsi="Verdana"/>
        </w:rPr>
        <w:t xml:space="preserve">Transferir a Elena a otra división de la empresa hasta que el proyecto estuviese listo, sustituyéndole con  Joaquín Ruiz,  un joven ingeniero muy brillante de la sección A. </w:t>
      </w:r>
    </w:p>
    <w:p w14:paraId="03147F18" w14:textId="77777777" w:rsidR="00610145" w:rsidRPr="00610145" w:rsidRDefault="00610145" w:rsidP="00610145">
      <w:pPr>
        <w:pStyle w:val="Prrafodelista"/>
        <w:numPr>
          <w:ilvl w:val="0"/>
          <w:numId w:val="44"/>
        </w:numPr>
        <w:spacing w:after="200" w:line="255" w:lineRule="atLeast"/>
        <w:jc w:val="both"/>
        <w:rPr>
          <w:rFonts w:ascii="Verdana" w:hAnsi="Verdana"/>
        </w:rPr>
      </w:pPr>
      <w:r w:rsidRPr="00610145">
        <w:rPr>
          <w:rFonts w:ascii="Verdana" w:hAnsi="Verdana"/>
        </w:rPr>
        <w:t xml:space="preserve">Informar a los supervisores de las tres secciones que si no logran obtener el contrato, ellos cargarán con toda la responsabilidad en razón de los problemas que habían creado. </w:t>
      </w:r>
    </w:p>
    <w:p w14:paraId="445C623B" w14:textId="77777777" w:rsidR="00610145" w:rsidRPr="00610145" w:rsidRDefault="00610145" w:rsidP="00610145">
      <w:pPr>
        <w:pStyle w:val="Prrafodelista"/>
        <w:numPr>
          <w:ilvl w:val="0"/>
          <w:numId w:val="44"/>
        </w:numPr>
        <w:spacing w:after="200" w:line="255" w:lineRule="atLeast"/>
        <w:jc w:val="both"/>
        <w:rPr>
          <w:rFonts w:ascii="Verdana" w:hAnsi="Verdana"/>
        </w:rPr>
      </w:pPr>
      <w:r w:rsidRPr="00610145">
        <w:rPr>
          <w:rFonts w:ascii="Verdana" w:hAnsi="Verdana"/>
        </w:rPr>
        <w:t xml:space="preserve">Designar un coordinador de proyectos de modo que los tres supervisores quedaran subordinados por él. Por ahora, </w:t>
      </w:r>
      <w:proofErr w:type="spellStart"/>
      <w:r w:rsidRPr="00610145">
        <w:rPr>
          <w:rFonts w:ascii="Verdana" w:hAnsi="Verdana"/>
        </w:rPr>
        <w:t>Soloache</w:t>
      </w:r>
      <w:proofErr w:type="spellEnd"/>
      <w:r w:rsidRPr="00610145">
        <w:rPr>
          <w:rFonts w:ascii="Verdana" w:hAnsi="Verdana"/>
        </w:rPr>
        <w:t xml:space="preserve"> no podía prestar más atención al proyecto porque debía atender otros asuntos urgentes. </w:t>
      </w:r>
    </w:p>
    <w:p w14:paraId="27315937" w14:textId="77777777" w:rsidR="00610145" w:rsidRPr="00610145" w:rsidRDefault="00610145" w:rsidP="00610145">
      <w:pPr>
        <w:pStyle w:val="Prrafodelista"/>
        <w:numPr>
          <w:ilvl w:val="0"/>
          <w:numId w:val="44"/>
        </w:numPr>
        <w:spacing w:after="200" w:line="255" w:lineRule="atLeast"/>
        <w:jc w:val="both"/>
        <w:rPr>
          <w:rFonts w:ascii="Verdana" w:hAnsi="Verdana"/>
        </w:rPr>
      </w:pPr>
      <w:r w:rsidRPr="00610145">
        <w:rPr>
          <w:rFonts w:ascii="Verdana" w:hAnsi="Verdana"/>
        </w:rPr>
        <w:t xml:space="preserve">Rotar a los tres supervisores, de modo que se alternaran el mando de cada una de las tres secciones. </w:t>
      </w:r>
    </w:p>
    <w:p w14:paraId="2B384D0D" w14:textId="77777777" w:rsidR="00610145" w:rsidRPr="00610145" w:rsidRDefault="00610145" w:rsidP="00610145">
      <w:pPr>
        <w:pStyle w:val="Prrafodelista"/>
        <w:numPr>
          <w:ilvl w:val="0"/>
          <w:numId w:val="44"/>
        </w:numPr>
        <w:spacing w:after="200" w:line="255" w:lineRule="atLeast"/>
        <w:jc w:val="both"/>
        <w:rPr>
          <w:rFonts w:ascii="Verdana" w:hAnsi="Verdana"/>
        </w:rPr>
      </w:pPr>
      <w:r w:rsidRPr="00610145">
        <w:rPr>
          <w:rFonts w:ascii="Verdana" w:hAnsi="Verdana"/>
        </w:rPr>
        <w:t xml:space="preserve">Ofrecer un premio de  $1,000 USD por persona a todos los miembros de las secciones si el proyecto quedaba terminado a tiempo y tenía éxito. </w:t>
      </w:r>
    </w:p>
    <w:p w14:paraId="29F0BCCC" w14:textId="77777777" w:rsidR="00610145" w:rsidRPr="00610145" w:rsidRDefault="00610145" w:rsidP="00610145">
      <w:pPr>
        <w:spacing w:line="255" w:lineRule="atLeast"/>
        <w:jc w:val="both"/>
        <w:rPr>
          <w:rFonts w:ascii="Verdana" w:hAnsi="Verdana"/>
          <w:sz w:val="24"/>
          <w:szCs w:val="24"/>
        </w:rPr>
      </w:pPr>
    </w:p>
    <w:p w14:paraId="1387A61E" w14:textId="77777777" w:rsidR="00610145" w:rsidRPr="00610145" w:rsidRDefault="00610145" w:rsidP="00610145">
      <w:pPr>
        <w:spacing w:line="255" w:lineRule="atLeast"/>
        <w:jc w:val="both"/>
        <w:rPr>
          <w:rFonts w:ascii="Verdana" w:hAnsi="Verdana"/>
          <w:sz w:val="24"/>
          <w:szCs w:val="24"/>
        </w:rPr>
      </w:pPr>
      <w:r w:rsidRPr="00610145">
        <w:rPr>
          <w:rFonts w:ascii="Verdana" w:hAnsi="Verdana"/>
          <w:sz w:val="24"/>
          <w:szCs w:val="24"/>
        </w:rPr>
        <w:lastRenderedPageBreak/>
        <w:t xml:space="preserve">Soloache sabe que cada una de las posibles soluciones tiene sus desventajas, pero quiere llegar a una conclusión rápida dentro de tres días. </w:t>
      </w:r>
    </w:p>
    <w:p w14:paraId="2FE01B17" w14:textId="77777777" w:rsidR="00610145" w:rsidRPr="00610145" w:rsidRDefault="00610145" w:rsidP="00610145">
      <w:pPr>
        <w:spacing w:line="255" w:lineRule="atLeast"/>
        <w:jc w:val="both"/>
        <w:rPr>
          <w:rFonts w:ascii="Verdana" w:hAnsi="Verdana"/>
          <w:b/>
          <w:sz w:val="24"/>
          <w:szCs w:val="24"/>
        </w:rPr>
      </w:pPr>
    </w:p>
    <w:p w14:paraId="437C0744" w14:textId="77777777" w:rsidR="00610145" w:rsidRPr="00610145" w:rsidRDefault="00610145" w:rsidP="00610145">
      <w:pPr>
        <w:spacing w:line="255" w:lineRule="atLeast"/>
        <w:jc w:val="both"/>
        <w:rPr>
          <w:rFonts w:ascii="Verdana" w:hAnsi="Verdana"/>
          <w:b/>
          <w:sz w:val="24"/>
          <w:szCs w:val="24"/>
        </w:rPr>
      </w:pPr>
      <w:r w:rsidRPr="00610145">
        <w:rPr>
          <w:rFonts w:ascii="Verdana" w:hAnsi="Verdana"/>
          <w:b/>
          <w:sz w:val="24"/>
          <w:szCs w:val="24"/>
        </w:rPr>
        <w:t xml:space="preserve">PREGUNTAS: </w:t>
      </w:r>
      <w:r w:rsidRPr="00610145">
        <w:rPr>
          <w:rFonts w:ascii="Verdana" w:hAnsi="Verdana"/>
          <w:sz w:val="24"/>
          <w:szCs w:val="24"/>
        </w:rPr>
        <w:t>En un documento en Word</w:t>
      </w:r>
      <w:r w:rsidRPr="00610145">
        <w:rPr>
          <w:rFonts w:ascii="Verdana" w:hAnsi="Verdana"/>
          <w:noProof/>
          <w:sz w:val="24"/>
          <w:szCs w:val="24"/>
        </w:rPr>
        <w:t xml:space="preserve">  contesta las siguientes preguntas en base al caso de estudio y los conocimientos adquiridos dentro de esta primera unidad. Justifica tu respuesta. </w:t>
      </w:r>
    </w:p>
    <w:p w14:paraId="082F813E" w14:textId="77777777" w:rsidR="00610145" w:rsidRPr="00610145" w:rsidRDefault="00610145" w:rsidP="00610145">
      <w:pPr>
        <w:spacing w:line="255" w:lineRule="atLeast"/>
        <w:jc w:val="both"/>
        <w:rPr>
          <w:rFonts w:ascii="Verdana" w:hAnsi="Verdana"/>
          <w:sz w:val="24"/>
          <w:szCs w:val="24"/>
        </w:rPr>
      </w:pPr>
    </w:p>
    <w:p w14:paraId="217DCA38" w14:textId="77777777" w:rsidR="00610145" w:rsidRPr="00610145" w:rsidRDefault="00610145" w:rsidP="00610145">
      <w:pPr>
        <w:pStyle w:val="Prrafodelista"/>
        <w:numPr>
          <w:ilvl w:val="0"/>
          <w:numId w:val="45"/>
        </w:numPr>
        <w:spacing w:after="200" w:line="255" w:lineRule="atLeast"/>
        <w:jc w:val="both"/>
        <w:rPr>
          <w:rFonts w:ascii="Verdana" w:hAnsi="Verdana"/>
        </w:rPr>
      </w:pPr>
      <w:r w:rsidRPr="00610145">
        <w:rPr>
          <w:rFonts w:ascii="Verdana" w:hAnsi="Verdana"/>
        </w:rPr>
        <w:t>¿Por qué supone que la cohesión interna de las secciones aumentó conforme avanzaba el proyecto?</w:t>
      </w:r>
    </w:p>
    <w:p w14:paraId="391A1F67" w14:textId="77777777" w:rsidR="00610145" w:rsidRPr="00610145" w:rsidRDefault="00610145" w:rsidP="00610145">
      <w:pPr>
        <w:pStyle w:val="Prrafodelista"/>
        <w:spacing w:after="200" w:line="255" w:lineRule="atLeast"/>
        <w:ind w:left="420"/>
        <w:jc w:val="both"/>
        <w:rPr>
          <w:rFonts w:ascii="Verdana" w:hAnsi="Verdana"/>
        </w:rPr>
      </w:pPr>
    </w:p>
    <w:p w14:paraId="71C37DA3" w14:textId="77777777" w:rsidR="00610145" w:rsidRPr="00610145" w:rsidRDefault="00610145" w:rsidP="00610145">
      <w:pPr>
        <w:pStyle w:val="Prrafodelista"/>
        <w:numPr>
          <w:ilvl w:val="0"/>
          <w:numId w:val="45"/>
        </w:numPr>
        <w:spacing w:after="200" w:line="255" w:lineRule="atLeast"/>
        <w:jc w:val="both"/>
        <w:rPr>
          <w:rFonts w:ascii="Verdana" w:hAnsi="Verdana"/>
        </w:rPr>
      </w:pPr>
      <w:r w:rsidRPr="00610145">
        <w:rPr>
          <w:rFonts w:ascii="Verdana" w:hAnsi="Verdana"/>
        </w:rPr>
        <w:t>¿Cómo explica las causas del conflicto entre las secciones y los supervisores?</w:t>
      </w:r>
    </w:p>
    <w:p w14:paraId="647C29F6" w14:textId="77777777" w:rsidR="00610145" w:rsidRPr="00610145" w:rsidRDefault="00610145" w:rsidP="00610145">
      <w:pPr>
        <w:spacing w:line="255" w:lineRule="atLeast"/>
        <w:jc w:val="both"/>
        <w:rPr>
          <w:rFonts w:ascii="Verdana" w:hAnsi="Verdana"/>
        </w:rPr>
      </w:pPr>
    </w:p>
    <w:p w14:paraId="3A337E2C" w14:textId="77777777" w:rsidR="00610145" w:rsidRPr="00610145" w:rsidRDefault="00610145" w:rsidP="00610145">
      <w:pPr>
        <w:pStyle w:val="Prrafodelista"/>
        <w:spacing w:after="200" w:line="255" w:lineRule="atLeast"/>
        <w:ind w:left="420"/>
        <w:jc w:val="both"/>
        <w:rPr>
          <w:rFonts w:ascii="Verdana" w:hAnsi="Verdana"/>
        </w:rPr>
      </w:pPr>
    </w:p>
    <w:p w14:paraId="73B7D85D" w14:textId="77777777" w:rsidR="00610145" w:rsidRPr="00610145" w:rsidRDefault="00610145" w:rsidP="00610145">
      <w:pPr>
        <w:pStyle w:val="Prrafodelista"/>
        <w:numPr>
          <w:ilvl w:val="0"/>
          <w:numId w:val="45"/>
        </w:numPr>
        <w:spacing w:after="200" w:line="255" w:lineRule="atLeast"/>
        <w:jc w:val="both"/>
        <w:rPr>
          <w:rFonts w:ascii="Verdana" w:hAnsi="Verdana"/>
        </w:rPr>
      </w:pPr>
      <w:r w:rsidRPr="00610145">
        <w:rPr>
          <w:rFonts w:ascii="Verdana" w:hAnsi="Verdana"/>
        </w:rPr>
        <w:t xml:space="preserve">Analice cada una de las posibles soluciones de </w:t>
      </w:r>
      <w:proofErr w:type="spellStart"/>
      <w:r w:rsidRPr="00610145">
        <w:rPr>
          <w:rFonts w:ascii="Verdana" w:hAnsi="Verdana"/>
        </w:rPr>
        <w:t>Soloache</w:t>
      </w:r>
      <w:proofErr w:type="spellEnd"/>
      <w:r w:rsidRPr="00610145">
        <w:rPr>
          <w:rFonts w:ascii="Verdana" w:hAnsi="Verdana"/>
        </w:rPr>
        <w:t xml:space="preserve"> y describa las posibles ventajas y desventajas de cada una de ellas. </w:t>
      </w:r>
    </w:p>
    <w:p w14:paraId="1BF00F47" w14:textId="77777777" w:rsidR="00610145" w:rsidRPr="00610145" w:rsidRDefault="00610145" w:rsidP="00610145">
      <w:pPr>
        <w:pStyle w:val="Prrafodelista"/>
        <w:spacing w:after="200" w:line="255" w:lineRule="atLeast"/>
        <w:ind w:left="420"/>
        <w:jc w:val="both"/>
        <w:rPr>
          <w:rFonts w:ascii="Verdana" w:hAnsi="Verdana"/>
        </w:rPr>
      </w:pPr>
    </w:p>
    <w:p w14:paraId="6EF45541" w14:textId="77777777" w:rsidR="00610145" w:rsidRPr="00610145" w:rsidRDefault="00610145" w:rsidP="00610145">
      <w:pPr>
        <w:pStyle w:val="Prrafodelista"/>
        <w:numPr>
          <w:ilvl w:val="0"/>
          <w:numId w:val="45"/>
        </w:numPr>
        <w:spacing w:after="200" w:line="255" w:lineRule="atLeast"/>
        <w:jc w:val="both"/>
        <w:rPr>
          <w:rFonts w:ascii="Verdana" w:hAnsi="Verdana"/>
        </w:rPr>
      </w:pPr>
      <w:r w:rsidRPr="00610145">
        <w:rPr>
          <w:rFonts w:ascii="Verdana" w:hAnsi="Verdana"/>
        </w:rPr>
        <w:t xml:space="preserve">Al final de cuentas, ¿dónde está el problema? ¿Qué debería hacer </w:t>
      </w:r>
      <w:proofErr w:type="spellStart"/>
      <w:r w:rsidRPr="00610145">
        <w:rPr>
          <w:rFonts w:ascii="Verdana" w:hAnsi="Verdana"/>
        </w:rPr>
        <w:t>Soloache</w:t>
      </w:r>
      <w:proofErr w:type="spellEnd"/>
      <w:r w:rsidRPr="00610145">
        <w:rPr>
          <w:rFonts w:ascii="Verdana" w:hAnsi="Verdana"/>
        </w:rPr>
        <w:t xml:space="preserve"> para minimizar el conflicto intergrupal? Justifique su respuesta. </w:t>
      </w:r>
    </w:p>
    <w:p w14:paraId="75FE6E39" w14:textId="77777777" w:rsidR="00610145" w:rsidRPr="00610145" w:rsidRDefault="00610145" w:rsidP="00610145">
      <w:pPr>
        <w:spacing w:line="255" w:lineRule="atLeast"/>
        <w:jc w:val="right"/>
        <w:rPr>
          <w:rFonts w:ascii="Verdana" w:hAnsi="Verdana"/>
          <w:sz w:val="24"/>
          <w:szCs w:val="24"/>
        </w:rPr>
      </w:pPr>
    </w:p>
    <w:p w14:paraId="3CD77991" w14:textId="77777777" w:rsidR="00610145" w:rsidRPr="00610145" w:rsidRDefault="00610145" w:rsidP="00610145">
      <w:pPr>
        <w:spacing w:line="255" w:lineRule="atLeast"/>
        <w:jc w:val="right"/>
        <w:rPr>
          <w:rFonts w:ascii="Verdana" w:hAnsi="Verdana"/>
          <w:sz w:val="24"/>
          <w:szCs w:val="24"/>
        </w:rPr>
      </w:pPr>
    </w:p>
    <w:p w14:paraId="315F8911" w14:textId="77777777" w:rsidR="00610145" w:rsidRPr="00610145" w:rsidRDefault="00610145" w:rsidP="00610145">
      <w:pPr>
        <w:spacing w:line="255" w:lineRule="atLeast"/>
        <w:jc w:val="right"/>
        <w:rPr>
          <w:rFonts w:ascii="Verdana" w:hAnsi="Verdana"/>
          <w:sz w:val="24"/>
          <w:szCs w:val="24"/>
        </w:rPr>
      </w:pPr>
    </w:p>
    <w:p w14:paraId="6386E7F0" w14:textId="77777777" w:rsidR="00610145" w:rsidRPr="00610145" w:rsidRDefault="00610145" w:rsidP="00610145">
      <w:pPr>
        <w:spacing w:line="255" w:lineRule="atLeast"/>
        <w:jc w:val="right"/>
        <w:rPr>
          <w:rFonts w:ascii="Verdana" w:hAnsi="Verdana"/>
          <w:sz w:val="24"/>
          <w:szCs w:val="24"/>
        </w:rPr>
      </w:pPr>
    </w:p>
    <w:p w14:paraId="497CD786" w14:textId="77777777" w:rsidR="00610145" w:rsidRPr="00610145" w:rsidRDefault="00610145" w:rsidP="00610145">
      <w:pPr>
        <w:spacing w:line="255" w:lineRule="atLeast"/>
        <w:jc w:val="right"/>
        <w:rPr>
          <w:rFonts w:ascii="Verdana" w:hAnsi="Verdana"/>
          <w:sz w:val="24"/>
          <w:szCs w:val="24"/>
        </w:rPr>
      </w:pPr>
    </w:p>
    <w:p w14:paraId="55651AC0" w14:textId="77777777" w:rsidR="00610145" w:rsidRPr="00610145" w:rsidRDefault="00610145" w:rsidP="00610145">
      <w:pPr>
        <w:spacing w:line="255" w:lineRule="atLeast"/>
        <w:jc w:val="right"/>
        <w:rPr>
          <w:rFonts w:ascii="Verdana" w:hAnsi="Verdana"/>
          <w:sz w:val="24"/>
          <w:szCs w:val="24"/>
        </w:rPr>
      </w:pPr>
    </w:p>
    <w:p w14:paraId="22C0273F" w14:textId="77777777" w:rsidR="00610145" w:rsidRPr="00610145" w:rsidRDefault="00610145" w:rsidP="00610145">
      <w:pPr>
        <w:spacing w:line="255" w:lineRule="atLeast"/>
        <w:jc w:val="right"/>
        <w:rPr>
          <w:rFonts w:ascii="Verdana" w:hAnsi="Verdana"/>
          <w:sz w:val="24"/>
          <w:szCs w:val="24"/>
        </w:rPr>
      </w:pPr>
    </w:p>
    <w:p w14:paraId="40AE5A27" w14:textId="77777777" w:rsidR="00610145" w:rsidRPr="00610145" w:rsidRDefault="00610145" w:rsidP="00610145">
      <w:pPr>
        <w:spacing w:line="255" w:lineRule="atLeast"/>
        <w:jc w:val="right"/>
        <w:rPr>
          <w:rFonts w:ascii="Verdana" w:hAnsi="Verdana"/>
          <w:sz w:val="24"/>
          <w:szCs w:val="24"/>
        </w:rPr>
      </w:pPr>
    </w:p>
    <w:p w14:paraId="7BC561D5" w14:textId="77777777" w:rsidR="00610145" w:rsidRPr="00610145" w:rsidRDefault="00610145" w:rsidP="00610145">
      <w:pPr>
        <w:spacing w:line="255" w:lineRule="atLeast"/>
        <w:jc w:val="right"/>
        <w:rPr>
          <w:rFonts w:ascii="Verdana" w:hAnsi="Verdana"/>
          <w:sz w:val="24"/>
          <w:szCs w:val="24"/>
        </w:rPr>
      </w:pPr>
    </w:p>
    <w:p w14:paraId="5E471626" w14:textId="77777777" w:rsidR="00610145" w:rsidRPr="00610145" w:rsidRDefault="00610145" w:rsidP="00610145">
      <w:pPr>
        <w:spacing w:line="255" w:lineRule="atLeast"/>
        <w:jc w:val="right"/>
        <w:rPr>
          <w:rFonts w:ascii="Verdana" w:hAnsi="Verdana"/>
          <w:sz w:val="24"/>
          <w:szCs w:val="24"/>
        </w:rPr>
      </w:pPr>
    </w:p>
    <w:p w14:paraId="68298DB0" w14:textId="77777777" w:rsidR="00610145" w:rsidRPr="00610145" w:rsidRDefault="00610145" w:rsidP="00610145">
      <w:pPr>
        <w:spacing w:line="255" w:lineRule="atLeast"/>
        <w:jc w:val="right"/>
        <w:rPr>
          <w:rFonts w:ascii="Verdana" w:hAnsi="Verdana"/>
          <w:sz w:val="24"/>
          <w:szCs w:val="24"/>
        </w:rPr>
      </w:pPr>
    </w:p>
    <w:p w14:paraId="2E7786FD" w14:textId="1D2D89A2" w:rsidR="00610145" w:rsidRPr="00610145" w:rsidRDefault="00610145" w:rsidP="00610145">
      <w:pPr>
        <w:spacing w:line="255" w:lineRule="atLeast"/>
        <w:jc w:val="right"/>
        <w:rPr>
          <w:rFonts w:ascii="Verdana" w:hAnsi="Verdana"/>
          <w:sz w:val="24"/>
          <w:szCs w:val="24"/>
        </w:rPr>
      </w:pPr>
      <w:r w:rsidRPr="00610145">
        <w:rPr>
          <w:rFonts w:ascii="Verdana" w:hAnsi="Verdana"/>
          <w:sz w:val="24"/>
          <w:szCs w:val="24"/>
        </w:rPr>
        <w:lastRenderedPageBreak/>
        <w:t>Envíalo a través de la Plataforma Virtual.</w:t>
      </w:r>
    </w:p>
    <w:p w14:paraId="3A8272CD" w14:textId="77777777" w:rsidR="00610145" w:rsidRPr="00610145" w:rsidRDefault="00610145" w:rsidP="00610145">
      <w:pPr>
        <w:spacing w:line="255" w:lineRule="atLeast"/>
        <w:jc w:val="right"/>
        <w:rPr>
          <w:rFonts w:ascii="Verdana" w:hAnsi="Verdana"/>
          <w:sz w:val="24"/>
          <w:szCs w:val="24"/>
        </w:rPr>
      </w:pPr>
      <w:r w:rsidRPr="00610145">
        <w:rPr>
          <w:rFonts w:ascii="Verdana" w:hAnsi="Verdana"/>
          <w:sz w:val="24"/>
          <w:szCs w:val="24"/>
        </w:rPr>
        <w:tab/>
      </w:r>
      <w:r w:rsidRPr="00610145">
        <w:rPr>
          <w:rFonts w:ascii="Verdana" w:hAnsi="Verdana"/>
          <w:sz w:val="24"/>
          <w:szCs w:val="24"/>
        </w:rPr>
        <w:tab/>
        <w:t xml:space="preserve">Recuerda que el archivo debe ser nombrado:  </w:t>
      </w:r>
    </w:p>
    <w:p w14:paraId="397AE29D" w14:textId="77777777" w:rsidR="00610145" w:rsidRPr="00610145" w:rsidRDefault="00610145" w:rsidP="00610145">
      <w:pPr>
        <w:spacing w:line="255" w:lineRule="atLeast"/>
        <w:jc w:val="right"/>
        <w:rPr>
          <w:rFonts w:ascii="Verdana" w:hAnsi="Verdana"/>
          <w:b/>
          <w:sz w:val="24"/>
          <w:szCs w:val="24"/>
        </w:rPr>
      </w:pPr>
      <w:r w:rsidRPr="00610145">
        <w:rPr>
          <w:rFonts w:ascii="Verdana" w:hAnsi="Verdana"/>
          <w:b/>
          <w:sz w:val="24"/>
          <w:szCs w:val="24"/>
        </w:rPr>
        <w:t>Apellido Paterno_Primer Nombre_A _Autosafe</w:t>
      </w:r>
    </w:p>
    <w:p w14:paraId="3A546718" w14:textId="77777777" w:rsidR="00610145" w:rsidRPr="00610145" w:rsidRDefault="00610145" w:rsidP="00610145">
      <w:pPr>
        <w:spacing w:line="255" w:lineRule="atLeast"/>
        <w:jc w:val="both"/>
        <w:rPr>
          <w:rFonts w:ascii="Verdana" w:hAnsi="Verdana"/>
          <w:sz w:val="24"/>
          <w:szCs w:val="24"/>
        </w:rPr>
      </w:pPr>
    </w:p>
    <w:p w14:paraId="5303D730" w14:textId="77777777" w:rsidR="00610145" w:rsidRPr="00610145" w:rsidRDefault="00610145" w:rsidP="00610145">
      <w:pPr>
        <w:jc w:val="both"/>
        <w:rPr>
          <w:rFonts w:ascii="Verdana" w:hAnsi="Verdana"/>
          <w:sz w:val="24"/>
          <w:szCs w:val="24"/>
        </w:rPr>
      </w:pPr>
      <w:r w:rsidRPr="00610145">
        <w:rPr>
          <w:rFonts w:ascii="Verdana" w:hAnsi="Verdana"/>
          <w:b/>
          <w:sz w:val="24"/>
          <w:szCs w:val="24"/>
        </w:rPr>
        <w:t>Lista de Cotejo</w:t>
      </w:r>
    </w:p>
    <w:tbl>
      <w:tblPr>
        <w:tblStyle w:val="Listaclara-nfasis1"/>
        <w:tblpPr w:leftFromText="141" w:rightFromText="141" w:vertAnchor="text" w:tblpY="1"/>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7"/>
        <w:gridCol w:w="1123"/>
        <w:gridCol w:w="961"/>
      </w:tblGrid>
      <w:tr w:rsidR="00610145" w:rsidRPr="00610145" w14:paraId="22993715" w14:textId="77777777" w:rsidTr="00610145">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8657" w:type="dxa"/>
          </w:tcPr>
          <w:p w14:paraId="5563339D" w14:textId="77777777" w:rsidR="00610145" w:rsidRPr="00610145" w:rsidRDefault="00610145" w:rsidP="00B81BB8">
            <w:pPr>
              <w:jc w:val="center"/>
              <w:rPr>
                <w:rFonts w:ascii="Verdana" w:hAnsi="Verdana"/>
                <w:b w:val="0"/>
                <w:sz w:val="24"/>
                <w:szCs w:val="24"/>
              </w:rPr>
            </w:pPr>
            <w:r w:rsidRPr="00610145">
              <w:rPr>
                <w:rFonts w:ascii="Verdana" w:hAnsi="Verdana"/>
                <w:b w:val="0"/>
                <w:sz w:val="24"/>
                <w:szCs w:val="24"/>
              </w:rPr>
              <w:t>ELEMENTOS</w:t>
            </w:r>
          </w:p>
        </w:tc>
        <w:tc>
          <w:tcPr>
            <w:tcW w:w="1123" w:type="dxa"/>
          </w:tcPr>
          <w:p w14:paraId="59BFEC72" w14:textId="77777777" w:rsidR="00610145" w:rsidRPr="00610145" w:rsidRDefault="00610145" w:rsidP="00B81BB8">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610145">
              <w:rPr>
                <w:rFonts w:ascii="Verdana" w:hAnsi="Verdana"/>
                <w:b w:val="0"/>
                <w:sz w:val="24"/>
                <w:szCs w:val="24"/>
              </w:rPr>
              <w:t>SI</w:t>
            </w:r>
          </w:p>
        </w:tc>
        <w:tc>
          <w:tcPr>
            <w:tcW w:w="961" w:type="dxa"/>
          </w:tcPr>
          <w:p w14:paraId="32DEA629" w14:textId="77777777" w:rsidR="00610145" w:rsidRPr="00610145" w:rsidRDefault="00610145" w:rsidP="00B81BB8">
            <w:pPr>
              <w:jc w:val="both"/>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610145">
              <w:rPr>
                <w:rFonts w:ascii="Verdana" w:hAnsi="Verdana"/>
                <w:b w:val="0"/>
                <w:sz w:val="24"/>
                <w:szCs w:val="24"/>
              </w:rPr>
              <w:t>NO</w:t>
            </w:r>
          </w:p>
        </w:tc>
      </w:tr>
      <w:tr w:rsidR="00610145" w:rsidRPr="00610145" w14:paraId="21F88718" w14:textId="77777777" w:rsidTr="00610145">
        <w:trPr>
          <w:cnfStyle w:val="000000100000" w:firstRow="0" w:lastRow="0" w:firstColumn="0" w:lastColumn="0" w:oddVBand="0" w:evenVBand="0" w:oddHBand="1" w:evenHBand="0" w:firstRowFirstColumn="0" w:firstRowLastColumn="0" w:lastRowFirstColumn="0" w:lastRowLastColumn="0"/>
          <w:trHeight w:val="1868"/>
        </w:trPr>
        <w:tc>
          <w:tcPr>
            <w:cnfStyle w:val="001000000000" w:firstRow="0" w:lastRow="0" w:firstColumn="1" w:lastColumn="0" w:oddVBand="0" w:evenVBand="0" w:oddHBand="0" w:evenHBand="0" w:firstRowFirstColumn="0" w:firstRowLastColumn="0" w:lastRowFirstColumn="0" w:lastRowLastColumn="0"/>
            <w:tcW w:w="8657" w:type="dxa"/>
            <w:tcBorders>
              <w:top w:val="none" w:sz="0" w:space="0" w:color="auto"/>
              <w:left w:val="none" w:sz="0" w:space="0" w:color="auto"/>
              <w:bottom w:val="none" w:sz="0" w:space="0" w:color="auto"/>
            </w:tcBorders>
          </w:tcPr>
          <w:p w14:paraId="6AE2DF57" w14:textId="77777777" w:rsidR="00610145" w:rsidRPr="00610145" w:rsidRDefault="00610145" w:rsidP="00B81BB8">
            <w:pPr>
              <w:spacing w:line="255" w:lineRule="atLeast"/>
              <w:jc w:val="both"/>
              <w:rPr>
                <w:rFonts w:ascii="Verdana" w:hAnsi="Verdana"/>
                <w:sz w:val="24"/>
                <w:szCs w:val="24"/>
              </w:rPr>
            </w:pPr>
            <w:r w:rsidRPr="00610145">
              <w:rPr>
                <w:rFonts w:ascii="Verdana" w:hAnsi="Verdana"/>
                <w:sz w:val="24"/>
                <w:szCs w:val="24"/>
              </w:rPr>
              <w:t>Contesta a la pregunta: ¿Por qué supone que la cohesión interna de las secciones aumentó conforme avanzaba el proyecto?</w:t>
            </w:r>
          </w:p>
          <w:p w14:paraId="1C9F0E16" w14:textId="77777777" w:rsidR="00610145" w:rsidRPr="00610145" w:rsidRDefault="00610145" w:rsidP="00B81BB8">
            <w:pPr>
              <w:jc w:val="both"/>
              <w:rPr>
                <w:rFonts w:ascii="Verdana" w:hAnsi="Verdana"/>
                <w:sz w:val="24"/>
                <w:szCs w:val="24"/>
              </w:rPr>
            </w:pPr>
          </w:p>
        </w:tc>
        <w:tc>
          <w:tcPr>
            <w:tcW w:w="1123" w:type="dxa"/>
            <w:tcBorders>
              <w:top w:val="none" w:sz="0" w:space="0" w:color="auto"/>
              <w:bottom w:val="none" w:sz="0" w:space="0" w:color="auto"/>
            </w:tcBorders>
          </w:tcPr>
          <w:p w14:paraId="1CEC10AD" w14:textId="77777777" w:rsidR="00610145" w:rsidRPr="00610145" w:rsidRDefault="00610145" w:rsidP="00B81BB8">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961" w:type="dxa"/>
            <w:tcBorders>
              <w:top w:val="none" w:sz="0" w:space="0" w:color="auto"/>
              <w:bottom w:val="none" w:sz="0" w:space="0" w:color="auto"/>
              <w:right w:val="none" w:sz="0" w:space="0" w:color="auto"/>
            </w:tcBorders>
          </w:tcPr>
          <w:p w14:paraId="2748768B" w14:textId="77777777" w:rsidR="00610145" w:rsidRPr="00610145" w:rsidRDefault="00610145" w:rsidP="00B81BB8">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610145" w:rsidRPr="00610145" w14:paraId="527A9714" w14:textId="77777777" w:rsidTr="00610145">
        <w:trPr>
          <w:trHeight w:val="840"/>
        </w:trPr>
        <w:tc>
          <w:tcPr>
            <w:cnfStyle w:val="001000000000" w:firstRow="0" w:lastRow="0" w:firstColumn="1" w:lastColumn="0" w:oddVBand="0" w:evenVBand="0" w:oddHBand="0" w:evenHBand="0" w:firstRowFirstColumn="0" w:firstRowLastColumn="0" w:lastRowFirstColumn="0" w:lastRowLastColumn="0"/>
            <w:tcW w:w="8657" w:type="dxa"/>
          </w:tcPr>
          <w:p w14:paraId="566359F7" w14:textId="77777777" w:rsidR="00610145" w:rsidRPr="00610145" w:rsidRDefault="00610145" w:rsidP="00B81BB8">
            <w:pPr>
              <w:jc w:val="both"/>
              <w:rPr>
                <w:rFonts w:ascii="Verdana" w:hAnsi="Verdana"/>
                <w:sz w:val="24"/>
                <w:szCs w:val="24"/>
              </w:rPr>
            </w:pPr>
            <w:r w:rsidRPr="00610145">
              <w:rPr>
                <w:rFonts w:ascii="Verdana" w:hAnsi="Verdana"/>
                <w:sz w:val="24"/>
                <w:szCs w:val="24"/>
              </w:rPr>
              <w:t xml:space="preserve">Explica las causas del conflicto entre las secciones y los supervisores.  </w:t>
            </w:r>
          </w:p>
        </w:tc>
        <w:tc>
          <w:tcPr>
            <w:tcW w:w="1123" w:type="dxa"/>
          </w:tcPr>
          <w:p w14:paraId="3C7F460D" w14:textId="77777777" w:rsidR="00610145" w:rsidRPr="00610145" w:rsidRDefault="00610145" w:rsidP="00B81BB8">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961" w:type="dxa"/>
          </w:tcPr>
          <w:p w14:paraId="79AF3B15" w14:textId="77777777" w:rsidR="00610145" w:rsidRPr="00610145" w:rsidRDefault="00610145" w:rsidP="00B81BB8">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610145" w:rsidRPr="00610145" w14:paraId="0F8F10DE" w14:textId="77777777" w:rsidTr="00610145">
        <w:trPr>
          <w:cnfStyle w:val="000000100000" w:firstRow="0" w:lastRow="0" w:firstColumn="0" w:lastColumn="0" w:oddVBand="0" w:evenVBand="0" w:oddHBand="1" w:evenHBand="0" w:firstRowFirstColumn="0" w:firstRowLastColumn="0" w:lastRowFirstColumn="0" w:lastRowLastColumn="0"/>
          <w:trHeight w:val="1532"/>
        </w:trPr>
        <w:tc>
          <w:tcPr>
            <w:cnfStyle w:val="001000000000" w:firstRow="0" w:lastRow="0" w:firstColumn="1" w:lastColumn="0" w:oddVBand="0" w:evenVBand="0" w:oddHBand="0" w:evenHBand="0" w:firstRowFirstColumn="0" w:firstRowLastColumn="0" w:lastRowFirstColumn="0" w:lastRowLastColumn="0"/>
            <w:tcW w:w="8657" w:type="dxa"/>
            <w:tcBorders>
              <w:top w:val="none" w:sz="0" w:space="0" w:color="auto"/>
              <w:left w:val="none" w:sz="0" w:space="0" w:color="auto"/>
              <w:bottom w:val="none" w:sz="0" w:space="0" w:color="auto"/>
            </w:tcBorders>
          </w:tcPr>
          <w:p w14:paraId="4402BD3F" w14:textId="77777777" w:rsidR="00610145" w:rsidRPr="00610145" w:rsidRDefault="00610145" w:rsidP="00B81BB8">
            <w:pPr>
              <w:jc w:val="both"/>
              <w:rPr>
                <w:rFonts w:ascii="Verdana" w:hAnsi="Verdana"/>
                <w:sz w:val="24"/>
                <w:szCs w:val="24"/>
              </w:rPr>
            </w:pPr>
            <w:r w:rsidRPr="00610145">
              <w:rPr>
                <w:rFonts w:ascii="Verdana" w:hAnsi="Verdana"/>
                <w:sz w:val="24"/>
                <w:szCs w:val="24"/>
              </w:rPr>
              <w:t xml:space="preserve">Analiza cada una de las posibles soluciones, describe las posibles ventajas y desventajas de cada una de ellas.  </w:t>
            </w:r>
          </w:p>
        </w:tc>
        <w:tc>
          <w:tcPr>
            <w:tcW w:w="1123" w:type="dxa"/>
            <w:tcBorders>
              <w:top w:val="none" w:sz="0" w:space="0" w:color="auto"/>
              <w:bottom w:val="none" w:sz="0" w:space="0" w:color="auto"/>
            </w:tcBorders>
          </w:tcPr>
          <w:p w14:paraId="3822F1B4" w14:textId="77777777" w:rsidR="00610145" w:rsidRPr="00610145" w:rsidRDefault="00610145" w:rsidP="00B81BB8">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961" w:type="dxa"/>
            <w:tcBorders>
              <w:top w:val="none" w:sz="0" w:space="0" w:color="auto"/>
              <w:bottom w:val="none" w:sz="0" w:space="0" w:color="auto"/>
              <w:right w:val="none" w:sz="0" w:space="0" w:color="auto"/>
            </w:tcBorders>
          </w:tcPr>
          <w:p w14:paraId="2F9F5BBC" w14:textId="77777777" w:rsidR="00610145" w:rsidRPr="00610145" w:rsidRDefault="00610145" w:rsidP="00B81BB8">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610145" w:rsidRPr="00610145" w14:paraId="69B5B13D" w14:textId="77777777" w:rsidTr="00610145">
        <w:trPr>
          <w:trHeight w:val="524"/>
        </w:trPr>
        <w:tc>
          <w:tcPr>
            <w:cnfStyle w:val="001000000000" w:firstRow="0" w:lastRow="0" w:firstColumn="1" w:lastColumn="0" w:oddVBand="0" w:evenVBand="0" w:oddHBand="0" w:evenHBand="0" w:firstRowFirstColumn="0" w:firstRowLastColumn="0" w:lastRowFirstColumn="0" w:lastRowLastColumn="0"/>
            <w:tcW w:w="8657" w:type="dxa"/>
          </w:tcPr>
          <w:p w14:paraId="7E86D8C1" w14:textId="77777777" w:rsidR="00610145" w:rsidRPr="00610145" w:rsidRDefault="00610145" w:rsidP="00B81BB8">
            <w:pPr>
              <w:jc w:val="both"/>
              <w:rPr>
                <w:rFonts w:ascii="Verdana" w:hAnsi="Verdana"/>
                <w:sz w:val="24"/>
                <w:szCs w:val="24"/>
              </w:rPr>
            </w:pPr>
            <w:r w:rsidRPr="00610145">
              <w:rPr>
                <w:rFonts w:ascii="Verdana" w:hAnsi="Verdana"/>
                <w:sz w:val="24"/>
                <w:szCs w:val="24"/>
              </w:rPr>
              <w:t>Describe el principal problema.</w:t>
            </w:r>
          </w:p>
        </w:tc>
        <w:tc>
          <w:tcPr>
            <w:tcW w:w="1123" w:type="dxa"/>
          </w:tcPr>
          <w:p w14:paraId="16366897" w14:textId="77777777" w:rsidR="00610145" w:rsidRPr="00610145" w:rsidRDefault="00610145" w:rsidP="00B81BB8">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961" w:type="dxa"/>
          </w:tcPr>
          <w:p w14:paraId="405721BA" w14:textId="77777777" w:rsidR="00610145" w:rsidRPr="00610145" w:rsidRDefault="00610145" w:rsidP="00B81BB8">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610145" w:rsidRPr="00610145" w14:paraId="1A586CF6" w14:textId="77777777" w:rsidTr="00610145">
        <w:trPr>
          <w:cnfStyle w:val="000000100000" w:firstRow="0" w:lastRow="0" w:firstColumn="0" w:lastColumn="0" w:oddVBand="0" w:evenVBand="0" w:oddHBand="1"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8657" w:type="dxa"/>
            <w:tcBorders>
              <w:top w:val="none" w:sz="0" w:space="0" w:color="auto"/>
              <w:left w:val="none" w:sz="0" w:space="0" w:color="auto"/>
              <w:bottom w:val="none" w:sz="0" w:space="0" w:color="auto"/>
            </w:tcBorders>
          </w:tcPr>
          <w:p w14:paraId="7A5D54BD" w14:textId="77777777" w:rsidR="00610145" w:rsidRPr="00610145" w:rsidRDefault="00610145" w:rsidP="00B81BB8">
            <w:pPr>
              <w:jc w:val="both"/>
              <w:rPr>
                <w:rFonts w:ascii="Verdana" w:hAnsi="Verdana"/>
                <w:sz w:val="24"/>
                <w:szCs w:val="24"/>
              </w:rPr>
            </w:pPr>
            <w:r w:rsidRPr="00610145">
              <w:rPr>
                <w:rFonts w:ascii="Verdana" w:hAnsi="Verdana"/>
                <w:sz w:val="24"/>
                <w:szCs w:val="24"/>
              </w:rPr>
              <w:t>Da opciones para realizar por el director de la organización para minimizar el conflicto intergrupal y justifica su respuesta.</w:t>
            </w:r>
          </w:p>
        </w:tc>
        <w:tc>
          <w:tcPr>
            <w:tcW w:w="1123" w:type="dxa"/>
            <w:tcBorders>
              <w:top w:val="none" w:sz="0" w:space="0" w:color="auto"/>
              <w:bottom w:val="none" w:sz="0" w:space="0" w:color="auto"/>
            </w:tcBorders>
          </w:tcPr>
          <w:p w14:paraId="6988BFDB" w14:textId="77777777" w:rsidR="00610145" w:rsidRPr="00610145" w:rsidRDefault="00610145" w:rsidP="00B81BB8">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961" w:type="dxa"/>
            <w:tcBorders>
              <w:top w:val="none" w:sz="0" w:space="0" w:color="auto"/>
              <w:bottom w:val="none" w:sz="0" w:space="0" w:color="auto"/>
              <w:right w:val="none" w:sz="0" w:space="0" w:color="auto"/>
            </w:tcBorders>
          </w:tcPr>
          <w:p w14:paraId="3E3535A9" w14:textId="77777777" w:rsidR="00610145" w:rsidRPr="00610145" w:rsidRDefault="00610145" w:rsidP="00B81BB8">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610145" w:rsidRPr="00610145" w14:paraId="4BB22469" w14:textId="77777777" w:rsidTr="00610145">
        <w:trPr>
          <w:trHeight w:val="860"/>
        </w:trPr>
        <w:tc>
          <w:tcPr>
            <w:cnfStyle w:val="001000000000" w:firstRow="0" w:lastRow="0" w:firstColumn="1" w:lastColumn="0" w:oddVBand="0" w:evenVBand="0" w:oddHBand="0" w:evenHBand="0" w:firstRowFirstColumn="0" w:firstRowLastColumn="0" w:lastRowFirstColumn="0" w:lastRowLastColumn="0"/>
            <w:tcW w:w="8657" w:type="dxa"/>
          </w:tcPr>
          <w:p w14:paraId="4D58E7AB" w14:textId="77777777" w:rsidR="00610145" w:rsidRPr="00610145" w:rsidRDefault="00610145" w:rsidP="00B81BB8">
            <w:pPr>
              <w:jc w:val="center"/>
              <w:rPr>
                <w:rFonts w:ascii="Verdana" w:hAnsi="Verdana"/>
                <w:sz w:val="24"/>
                <w:szCs w:val="24"/>
              </w:rPr>
            </w:pPr>
            <w:r w:rsidRPr="00610145">
              <w:rPr>
                <w:rFonts w:ascii="Verdana" w:hAnsi="Verdana"/>
                <w:sz w:val="24"/>
                <w:szCs w:val="24"/>
              </w:rPr>
              <w:t>VALOR DE LA ACTIVIDAD</w:t>
            </w:r>
          </w:p>
        </w:tc>
        <w:tc>
          <w:tcPr>
            <w:tcW w:w="1123" w:type="dxa"/>
          </w:tcPr>
          <w:p w14:paraId="66BC5DD7" w14:textId="47E1C222" w:rsidR="00610145" w:rsidRPr="00610145" w:rsidRDefault="007D6C63" w:rsidP="00B81BB8">
            <w:pPr>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b/>
                <w:sz w:val="24"/>
                <w:szCs w:val="24"/>
              </w:rPr>
              <w:t>2</w:t>
            </w:r>
            <w:bookmarkStart w:id="0" w:name="_GoBack"/>
            <w:bookmarkEnd w:id="0"/>
          </w:p>
        </w:tc>
        <w:tc>
          <w:tcPr>
            <w:tcW w:w="961" w:type="dxa"/>
          </w:tcPr>
          <w:p w14:paraId="6368EF53" w14:textId="77777777" w:rsidR="00610145" w:rsidRPr="00610145" w:rsidRDefault="00610145" w:rsidP="00B81BB8">
            <w:pPr>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bl>
    <w:p w14:paraId="0C2BA125" w14:textId="77777777" w:rsidR="00610145" w:rsidRPr="00610145" w:rsidRDefault="00610145" w:rsidP="00610145">
      <w:pPr>
        <w:jc w:val="both"/>
        <w:rPr>
          <w:rFonts w:ascii="Verdana" w:hAnsi="Verdana"/>
          <w:sz w:val="24"/>
          <w:szCs w:val="24"/>
        </w:rPr>
      </w:pPr>
      <w:r w:rsidRPr="00610145">
        <w:rPr>
          <w:rFonts w:ascii="Verdana" w:hAnsi="Verdana"/>
          <w:sz w:val="24"/>
          <w:szCs w:val="24"/>
        </w:rPr>
        <w:br w:type="textWrapping" w:clear="all"/>
      </w:r>
    </w:p>
    <w:p w14:paraId="47EC2A59" w14:textId="532163F7" w:rsidR="00E65DCE" w:rsidRPr="00610145" w:rsidRDefault="00E65DCE" w:rsidP="000429A2">
      <w:pPr>
        <w:spacing w:after="0" w:line="240" w:lineRule="auto"/>
        <w:jc w:val="right"/>
        <w:rPr>
          <w:rFonts w:ascii="Verdana" w:eastAsia="Times New Roman" w:hAnsi="Verdana" w:cs="Calibri"/>
          <w:b/>
          <w:iCs/>
          <w:sz w:val="24"/>
          <w:szCs w:val="24"/>
          <w:lang w:val="es-ES"/>
        </w:rPr>
      </w:pPr>
    </w:p>
    <w:sectPr w:rsidR="00E65DCE" w:rsidRPr="00610145"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95832" w:rsidRDefault="00D95832" w:rsidP="000C56E4">
      <w:r>
        <w:separator/>
      </w:r>
    </w:p>
  </w:endnote>
  <w:endnote w:type="continuationSeparator" w:id="0">
    <w:p w14:paraId="03EE6BA2" w14:textId="77777777" w:rsidR="00D95832" w:rsidRDefault="00D9583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D95832" w:rsidRDefault="00D95832" w:rsidP="004F555F">
    <w:pPr>
      <w:pStyle w:val="Piedepgina"/>
      <w:ind w:left="-567"/>
    </w:pPr>
    <w:r>
      <w:t xml:space="preserve">            </w:t>
    </w:r>
  </w:p>
  <w:p w14:paraId="70A1A4E4" w14:textId="5C41C360" w:rsidR="00D95832" w:rsidRDefault="00D9583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95832" w:rsidRDefault="00D95832" w:rsidP="000C56E4">
      <w:r>
        <w:separator/>
      </w:r>
    </w:p>
  </w:footnote>
  <w:footnote w:type="continuationSeparator" w:id="0">
    <w:p w14:paraId="143CF59E" w14:textId="77777777" w:rsidR="00D95832" w:rsidRDefault="00D9583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D95832" w:rsidRDefault="00D9583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40E6AF2" w:rsidR="00D95832" w:rsidRPr="0021672F" w:rsidRDefault="00D95832" w:rsidP="0021672F">
                          <w:pPr>
                            <w:spacing w:line="240" w:lineRule="auto"/>
                            <w:rPr>
                              <w:rFonts w:ascii="Verdana" w:hAnsi="Verdana" w:cs="Dispatch-Regular"/>
                              <w:color w:val="FCBD00"/>
                              <w:sz w:val="56"/>
                              <w:szCs w:val="56"/>
                              <w:lang w:val="es-ES" w:eastAsia="es-ES"/>
                            </w:rPr>
                          </w:pPr>
                          <w:r w:rsidRPr="0021672F">
                            <w:rPr>
                              <w:rFonts w:ascii="Verdana" w:hAnsi="Verdana" w:cs="Dispatch-Regular"/>
                              <w:color w:val="FCBD00"/>
                              <w:sz w:val="56"/>
                              <w:szCs w:val="56"/>
                              <w:lang w:val="es-ES" w:eastAsia="es-ES"/>
                            </w:rPr>
                            <w:t xml:space="preserve">Actividad: </w:t>
                          </w:r>
                          <w:r w:rsidR="0021672F" w:rsidRPr="0021672F">
                            <w:rPr>
                              <w:rFonts w:ascii="Verdana" w:hAnsi="Verdana" w:cs="Dispatch-Regular"/>
                              <w:color w:val="FCBD00"/>
                              <w:sz w:val="56"/>
                              <w:szCs w:val="56"/>
                              <w:lang w:val="es-ES" w:eastAsia="es-ES"/>
                            </w:rPr>
                            <w:t xml:space="preserve">Caso de Estudio </w:t>
                          </w:r>
                          <w:proofErr w:type="spellStart"/>
                          <w:r w:rsidR="0021672F" w:rsidRPr="0021672F">
                            <w:rPr>
                              <w:rFonts w:ascii="Verdana" w:hAnsi="Verdana" w:cs="Dispatch-Regular"/>
                              <w:color w:val="FCBD00"/>
                              <w:sz w:val="56"/>
                              <w:szCs w:val="56"/>
                              <w:lang w:val="es-ES" w:eastAsia="es-ES"/>
                            </w:rPr>
                            <w:t>autosafe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40E6AF2" w:rsidR="00D95832" w:rsidRPr="0021672F" w:rsidRDefault="00D95832" w:rsidP="0021672F">
                    <w:pPr>
                      <w:spacing w:line="240" w:lineRule="auto"/>
                      <w:rPr>
                        <w:rFonts w:ascii="Verdana" w:hAnsi="Verdana" w:cs="Dispatch-Regular"/>
                        <w:color w:val="FCBD00"/>
                        <w:sz w:val="56"/>
                        <w:szCs w:val="56"/>
                        <w:lang w:val="es-ES" w:eastAsia="es-ES"/>
                      </w:rPr>
                    </w:pPr>
                    <w:r w:rsidRPr="0021672F">
                      <w:rPr>
                        <w:rFonts w:ascii="Verdana" w:hAnsi="Verdana" w:cs="Dispatch-Regular"/>
                        <w:color w:val="FCBD00"/>
                        <w:sz w:val="56"/>
                        <w:szCs w:val="56"/>
                        <w:lang w:val="es-ES" w:eastAsia="es-ES"/>
                      </w:rPr>
                      <w:t xml:space="preserve">Actividad: </w:t>
                    </w:r>
                    <w:r w:rsidR="0021672F" w:rsidRPr="0021672F">
                      <w:rPr>
                        <w:rFonts w:ascii="Verdana" w:hAnsi="Verdana" w:cs="Dispatch-Regular"/>
                        <w:color w:val="FCBD00"/>
                        <w:sz w:val="56"/>
                        <w:szCs w:val="56"/>
                        <w:lang w:val="es-ES" w:eastAsia="es-ES"/>
                      </w:rPr>
                      <w:t xml:space="preserve">Caso de Estudio </w:t>
                    </w:r>
                    <w:proofErr w:type="spellStart"/>
                    <w:r w:rsidR="0021672F" w:rsidRPr="0021672F">
                      <w:rPr>
                        <w:rFonts w:ascii="Verdana" w:hAnsi="Verdana" w:cs="Dispatch-Regular"/>
                        <w:color w:val="FCBD00"/>
                        <w:sz w:val="56"/>
                        <w:szCs w:val="56"/>
                        <w:lang w:val="es-ES" w:eastAsia="es-ES"/>
                      </w:rPr>
                      <w:t>autosafe</w:t>
                    </w:r>
                    <w:proofErr w:type="spellEnd"/>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D95832" w:rsidRPr="00B44069" w:rsidRDefault="00D9583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D95832" w:rsidRPr="00901951" w:rsidRDefault="00D9583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D95832" w:rsidRPr="00B44069" w:rsidRDefault="00D9583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D95832" w:rsidRPr="00901951" w:rsidRDefault="00D95832"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4E3632EB"/>
    <w:multiLevelType w:val="hybridMultilevel"/>
    <w:tmpl w:val="8FE23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3424B97"/>
    <w:multiLevelType w:val="hybridMultilevel"/>
    <w:tmpl w:val="401CF0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43A69C6"/>
    <w:multiLevelType w:val="hybridMultilevel"/>
    <w:tmpl w:val="13305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4E35766"/>
    <w:multiLevelType w:val="hybridMultilevel"/>
    <w:tmpl w:val="38E29C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57554"/>
    <w:multiLevelType w:val="hybridMultilevel"/>
    <w:tmpl w:val="C64A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E142D6"/>
    <w:multiLevelType w:val="hybridMultilevel"/>
    <w:tmpl w:val="ABDA6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CCA24DC"/>
    <w:multiLevelType w:val="hybridMultilevel"/>
    <w:tmpl w:val="AEAC970C"/>
    <w:lvl w:ilvl="0" w:tplc="97B46F4C">
      <w:start w:val="1"/>
      <w:numFmt w:val="decimal"/>
      <w:lvlText w:val="%1."/>
      <w:lvlJc w:val="left"/>
      <w:pPr>
        <w:ind w:left="4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4"/>
  </w:num>
  <w:num w:numId="4">
    <w:abstractNumId w:val="13"/>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8"/>
  </w:num>
  <w:num w:numId="10">
    <w:abstractNumId w:val="37"/>
  </w:num>
  <w:num w:numId="11">
    <w:abstractNumId w:val="32"/>
  </w:num>
  <w:num w:numId="12">
    <w:abstractNumId w:val="3"/>
  </w:num>
  <w:num w:numId="13">
    <w:abstractNumId w:val="40"/>
  </w:num>
  <w:num w:numId="14">
    <w:abstractNumId w:val="41"/>
  </w:num>
  <w:num w:numId="15">
    <w:abstractNumId w:val="1"/>
  </w:num>
  <w:num w:numId="16">
    <w:abstractNumId w:val="33"/>
  </w:num>
  <w:num w:numId="17">
    <w:abstractNumId w:val="6"/>
  </w:num>
  <w:num w:numId="18">
    <w:abstractNumId w:val="22"/>
  </w:num>
  <w:num w:numId="19">
    <w:abstractNumId w:val="38"/>
  </w:num>
  <w:num w:numId="20">
    <w:abstractNumId w:val="17"/>
  </w:num>
  <w:num w:numId="21">
    <w:abstractNumId w:val="19"/>
  </w:num>
  <w:num w:numId="22">
    <w:abstractNumId w:val="2"/>
  </w:num>
  <w:num w:numId="23">
    <w:abstractNumId w:val="14"/>
  </w:num>
  <w:num w:numId="24">
    <w:abstractNumId w:val="16"/>
  </w:num>
  <w:num w:numId="25">
    <w:abstractNumId w:val="0"/>
  </w:num>
  <w:num w:numId="26">
    <w:abstractNumId w:val="29"/>
  </w:num>
  <w:num w:numId="27">
    <w:abstractNumId w:val="4"/>
  </w:num>
  <w:num w:numId="28">
    <w:abstractNumId w:val="34"/>
  </w:num>
  <w:num w:numId="29">
    <w:abstractNumId w:val="11"/>
  </w:num>
  <w:num w:numId="30">
    <w:abstractNumId w:val="8"/>
  </w:num>
  <w:num w:numId="31">
    <w:abstractNumId w:val="18"/>
  </w:num>
  <w:num w:numId="32">
    <w:abstractNumId w:val="21"/>
  </w:num>
  <w:num w:numId="33">
    <w:abstractNumId w:val="39"/>
  </w:num>
  <w:num w:numId="34">
    <w:abstractNumId w:val="20"/>
  </w:num>
  <w:num w:numId="35">
    <w:abstractNumId w:val="9"/>
  </w:num>
  <w:num w:numId="36">
    <w:abstractNumId w:val="10"/>
  </w:num>
  <w:num w:numId="37">
    <w:abstractNumId w:val="43"/>
  </w:num>
  <w:num w:numId="38">
    <w:abstractNumId w:val="23"/>
  </w:num>
  <w:num w:numId="39">
    <w:abstractNumId w:val="5"/>
  </w:num>
  <w:num w:numId="40">
    <w:abstractNumId w:val="26"/>
  </w:num>
  <w:num w:numId="41">
    <w:abstractNumId w:val="25"/>
  </w:num>
  <w:num w:numId="42">
    <w:abstractNumId w:val="27"/>
  </w:num>
  <w:num w:numId="43">
    <w:abstractNumId w:val="35"/>
  </w:num>
  <w:num w:numId="44">
    <w:abstractNumId w:val="3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29A2"/>
    <w:rsid w:val="00044535"/>
    <w:rsid w:val="0004485E"/>
    <w:rsid w:val="00052354"/>
    <w:rsid w:val="0006642A"/>
    <w:rsid w:val="00070687"/>
    <w:rsid w:val="00070E43"/>
    <w:rsid w:val="00093C4D"/>
    <w:rsid w:val="000B3231"/>
    <w:rsid w:val="000C56E4"/>
    <w:rsid w:val="000D2E91"/>
    <w:rsid w:val="000D63C7"/>
    <w:rsid w:val="0010182B"/>
    <w:rsid w:val="00114A5D"/>
    <w:rsid w:val="001408BB"/>
    <w:rsid w:val="00170BA0"/>
    <w:rsid w:val="00175BD2"/>
    <w:rsid w:val="00176AE0"/>
    <w:rsid w:val="00177091"/>
    <w:rsid w:val="001A631E"/>
    <w:rsid w:val="00203CCD"/>
    <w:rsid w:val="0021672F"/>
    <w:rsid w:val="00231D09"/>
    <w:rsid w:val="002452F5"/>
    <w:rsid w:val="00264981"/>
    <w:rsid w:val="00271AEF"/>
    <w:rsid w:val="0028747F"/>
    <w:rsid w:val="00293E23"/>
    <w:rsid w:val="002A67F9"/>
    <w:rsid w:val="002C223A"/>
    <w:rsid w:val="002C5D7E"/>
    <w:rsid w:val="002E3A96"/>
    <w:rsid w:val="00305F1F"/>
    <w:rsid w:val="003064B8"/>
    <w:rsid w:val="00307F94"/>
    <w:rsid w:val="00350A05"/>
    <w:rsid w:val="0039235F"/>
    <w:rsid w:val="003D431C"/>
    <w:rsid w:val="003E53E7"/>
    <w:rsid w:val="0040233F"/>
    <w:rsid w:val="00416ABB"/>
    <w:rsid w:val="0043456E"/>
    <w:rsid w:val="0047758A"/>
    <w:rsid w:val="004918B3"/>
    <w:rsid w:val="004929AE"/>
    <w:rsid w:val="004B58C6"/>
    <w:rsid w:val="004B64F4"/>
    <w:rsid w:val="004F555F"/>
    <w:rsid w:val="00501ADE"/>
    <w:rsid w:val="005332BC"/>
    <w:rsid w:val="00586346"/>
    <w:rsid w:val="005C770C"/>
    <w:rsid w:val="005E602E"/>
    <w:rsid w:val="005F42A2"/>
    <w:rsid w:val="00610145"/>
    <w:rsid w:val="00617F9A"/>
    <w:rsid w:val="00625AF7"/>
    <w:rsid w:val="00625B96"/>
    <w:rsid w:val="006347D2"/>
    <w:rsid w:val="00650EEA"/>
    <w:rsid w:val="00676F41"/>
    <w:rsid w:val="00695197"/>
    <w:rsid w:val="00695EFB"/>
    <w:rsid w:val="00696502"/>
    <w:rsid w:val="00696D11"/>
    <w:rsid w:val="006B2A8F"/>
    <w:rsid w:val="006E4A17"/>
    <w:rsid w:val="00703456"/>
    <w:rsid w:val="00711A15"/>
    <w:rsid w:val="0071698D"/>
    <w:rsid w:val="007174A4"/>
    <w:rsid w:val="0073044A"/>
    <w:rsid w:val="0074674B"/>
    <w:rsid w:val="00780D6B"/>
    <w:rsid w:val="00792319"/>
    <w:rsid w:val="00794373"/>
    <w:rsid w:val="007A02A5"/>
    <w:rsid w:val="007A3209"/>
    <w:rsid w:val="007B0549"/>
    <w:rsid w:val="007C352A"/>
    <w:rsid w:val="007D6C63"/>
    <w:rsid w:val="007E0F53"/>
    <w:rsid w:val="007E15BB"/>
    <w:rsid w:val="008162AC"/>
    <w:rsid w:val="0084096C"/>
    <w:rsid w:val="008516D3"/>
    <w:rsid w:val="00851A71"/>
    <w:rsid w:val="00884708"/>
    <w:rsid w:val="008847B7"/>
    <w:rsid w:val="00891B0C"/>
    <w:rsid w:val="008B0B7D"/>
    <w:rsid w:val="00901951"/>
    <w:rsid w:val="00927DB0"/>
    <w:rsid w:val="009678FA"/>
    <w:rsid w:val="009A3FDE"/>
    <w:rsid w:val="009C2D6F"/>
    <w:rsid w:val="009D4EF8"/>
    <w:rsid w:val="009F164F"/>
    <w:rsid w:val="009F452A"/>
    <w:rsid w:val="00A00A83"/>
    <w:rsid w:val="00A64278"/>
    <w:rsid w:val="00A76A1B"/>
    <w:rsid w:val="00AF624E"/>
    <w:rsid w:val="00B33BD3"/>
    <w:rsid w:val="00B37B86"/>
    <w:rsid w:val="00B44069"/>
    <w:rsid w:val="00B46003"/>
    <w:rsid w:val="00B46CA9"/>
    <w:rsid w:val="00B56102"/>
    <w:rsid w:val="00B62940"/>
    <w:rsid w:val="00B753DB"/>
    <w:rsid w:val="00BD2484"/>
    <w:rsid w:val="00BD378A"/>
    <w:rsid w:val="00BF2A7F"/>
    <w:rsid w:val="00C36C08"/>
    <w:rsid w:val="00C5401B"/>
    <w:rsid w:val="00C6224F"/>
    <w:rsid w:val="00C711B8"/>
    <w:rsid w:val="00C938E4"/>
    <w:rsid w:val="00C93AF2"/>
    <w:rsid w:val="00CA200B"/>
    <w:rsid w:val="00CB283F"/>
    <w:rsid w:val="00CC5A6C"/>
    <w:rsid w:val="00CC6A64"/>
    <w:rsid w:val="00CE04E5"/>
    <w:rsid w:val="00CF39A8"/>
    <w:rsid w:val="00D20C9B"/>
    <w:rsid w:val="00D356A2"/>
    <w:rsid w:val="00D414F5"/>
    <w:rsid w:val="00D5536C"/>
    <w:rsid w:val="00D6286B"/>
    <w:rsid w:val="00D8636B"/>
    <w:rsid w:val="00D95832"/>
    <w:rsid w:val="00DB30AC"/>
    <w:rsid w:val="00DB35CC"/>
    <w:rsid w:val="00DC4315"/>
    <w:rsid w:val="00DD3A9A"/>
    <w:rsid w:val="00DE64AE"/>
    <w:rsid w:val="00DE6A38"/>
    <w:rsid w:val="00E06C8E"/>
    <w:rsid w:val="00E109AB"/>
    <w:rsid w:val="00E222C2"/>
    <w:rsid w:val="00E342E9"/>
    <w:rsid w:val="00E44C17"/>
    <w:rsid w:val="00E50B57"/>
    <w:rsid w:val="00E60597"/>
    <w:rsid w:val="00E65DCE"/>
    <w:rsid w:val="00EA3784"/>
    <w:rsid w:val="00EA4BBE"/>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styleId="Textoennegrita">
    <w:name w:val="Strong"/>
    <w:basedOn w:val="Fuentedeprrafopredeter"/>
    <w:uiPriority w:val="22"/>
    <w:qFormat/>
    <w:rsid w:val="00D9583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styleId="Textoennegrita">
    <w:name w:val="Strong"/>
    <w:basedOn w:val="Fuentedeprrafopredeter"/>
    <w:uiPriority w:val="22"/>
    <w:qFormat/>
    <w:rsid w:val="00D958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9B4B-B1C1-0842-A68D-56FFC2566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1100</Words>
  <Characters>6055</Characters>
  <Application>Microsoft Macintosh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Aida Porter</cp:lastModifiedBy>
  <cp:revision>2</cp:revision>
  <cp:lastPrinted>2014-05-06T20:10:00Z</cp:lastPrinted>
  <dcterms:created xsi:type="dcterms:W3CDTF">2019-12-02T15:54:00Z</dcterms:created>
  <dcterms:modified xsi:type="dcterms:W3CDTF">2019-12-02T15:54:00Z</dcterms:modified>
</cp:coreProperties>
</file>