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9FB28" w14:textId="77777777" w:rsidR="006D6EE5" w:rsidRPr="00A31317" w:rsidRDefault="006D6EE5" w:rsidP="006D6EE5">
      <w:pPr>
        <w:rPr>
          <w:rFonts w:ascii="Verdana" w:hAnsi="Verdana"/>
          <w:sz w:val="28"/>
          <w:szCs w:val="28"/>
        </w:rPr>
      </w:pPr>
    </w:p>
    <w:p w14:paraId="3CF50857" w14:textId="1F4DC0A8" w:rsidR="0088731C" w:rsidRPr="00A31317" w:rsidRDefault="0088731C" w:rsidP="006D6EE5">
      <w:pPr>
        <w:rPr>
          <w:rFonts w:ascii="Verdana" w:hAnsi="Verdana"/>
          <w:b/>
          <w:sz w:val="28"/>
          <w:szCs w:val="28"/>
        </w:rPr>
      </w:pPr>
      <w:r w:rsidRPr="00A31317">
        <w:rPr>
          <w:rFonts w:ascii="Verdana" w:hAnsi="Verdana"/>
          <w:b/>
          <w:sz w:val="28"/>
          <w:szCs w:val="28"/>
        </w:rPr>
        <w:t>Instrucciones:</w:t>
      </w:r>
    </w:p>
    <w:p w14:paraId="5105847E" w14:textId="77777777" w:rsidR="008C3A36" w:rsidRPr="008C3A36" w:rsidRDefault="008C3A36" w:rsidP="008C3A36">
      <w:pPr>
        <w:jc w:val="both"/>
        <w:rPr>
          <w:rFonts w:ascii="Verdana" w:hAnsi="Verdana"/>
          <w:sz w:val="28"/>
          <w:szCs w:val="28"/>
        </w:rPr>
      </w:pPr>
      <w:r w:rsidRPr="008C3A36">
        <w:rPr>
          <w:rFonts w:ascii="Verdana" w:hAnsi="Verdana"/>
          <w:sz w:val="28"/>
          <w:szCs w:val="28"/>
        </w:rPr>
        <w:t>* Lee con cuidado la siguiente lectura, ahí encontrarás las sugerencias de Tom Peters de cómo remodelar los principales mecanismos de la evaluación del desempeño.</w:t>
      </w:r>
    </w:p>
    <w:p w14:paraId="5BB8A92B" w14:textId="77777777" w:rsidR="008C3A36" w:rsidRPr="008C3A36" w:rsidRDefault="008C3A36" w:rsidP="008C3A36">
      <w:pPr>
        <w:jc w:val="both"/>
        <w:rPr>
          <w:rFonts w:ascii="Verdana" w:hAnsi="Verdana"/>
          <w:sz w:val="28"/>
          <w:szCs w:val="28"/>
        </w:rPr>
      </w:pPr>
      <w:r w:rsidRPr="008C3A36">
        <w:rPr>
          <w:rFonts w:ascii="Verdana" w:hAnsi="Verdana"/>
          <w:sz w:val="28"/>
          <w:szCs w:val="28"/>
        </w:rPr>
        <w:t>Finalmente en base a lo leído durante esta unidad y  los principios de Tom Peters,  en un documento en Word describe qué piensas de las recomendaciones  que da Tom Peters para mejorar la evaluación del desempeño y qué tan factible es de realizarlas dentro de las organizaciones.</w:t>
      </w:r>
    </w:p>
    <w:p w14:paraId="563EB6D4" w14:textId="77777777" w:rsidR="008C3A36" w:rsidRPr="008C3A36" w:rsidRDefault="008C3A36" w:rsidP="008C3A36">
      <w:pPr>
        <w:jc w:val="both"/>
        <w:rPr>
          <w:rFonts w:ascii="Verdana" w:hAnsi="Verdana"/>
          <w:sz w:val="28"/>
          <w:szCs w:val="28"/>
        </w:rPr>
      </w:pPr>
    </w:p>
    <w:p w14:paraId="3EF8C58C" w14:textId="77777777" w:rsidR="008C3A36" w:rsidRPr="008C3A36" w:rsidRDefault="008C3A36" w:rsidP="008C3A36">
      <w:pPr>
        <w:jc w:val="both"/>
        <w:rPr>
          <w:rFonts w:ascii="Verdana" w:hAnsi="Verdana"/>
          <w:b/>
          <w:sz w:val="28"/>
          <w:szCs w:val="28"/>
        </w:rPr>
      </w:pPr>
      <w:r w:rsidRPr="008C3A36">
        <w:rPr>
          <w:rFonts w:ascii="Verdana" w:hAnsi="Verdana"/>
          <w:b/>
          <w:sz w:val="28"/>
          <w:szCs w:val="28"/>
        </w:rPr>
        <w:t>LECTURA</w:t>
      </w:r>
    </w:p>
    <w:p w14:paraId="68BF603A" w14:textId="77777777" w:rsidR="008C3A36" w:rsidRDefault="008C3A36" w:rsidP="008C3A36">
      <w:pPr>
        <w:jc w:val="both"/>
        <w:rPr>
          <w:rFonts w:ascii="Verdana" w:hAnsi="Verdana"/>
          <w:sz w:val="28"/>
          <w:szCs w:val="28"/>
        </w:rPr>
      </w:pPr>
      <w:r w:rsidRPr="008C3A36">
        <w:rPr>
          <w:rFonts w:ascii="Verdana" w:hAnsi="Verdana"/>
          <w:sz w:val="28"/>
          <w:szCs w:val="28"/>
        </w:rPr>
        <w:t xml:space="preserve">Tom Peters propone que, para imprimir flexibilidad en las organizaciones, es necesario redefinir radicalmente o abandonar por completo los tres elementos de control organizacional sobre las personas: la evaluación del desempeño, el establecimiento de objetivos y la descripción de los puestos. Los cuales fueron burocratizados para  reforzar la estabilidad y la permanencia del sistema, su dirección queda en manos de especialistas y sufren un alarmante desfase frente a las necesidades del ambiente cambiante de hoy. Peters dice que producen más daños que beneficios, que se deberían concentrar más en lo que es importante, en lugar de funcionar como simples relatos informativos de la situación.  La evaluación del desempeño, es de vital importancia  por lo cual se recomienda: </w:t>
      </w:r>
    </w:p>
    <w:p w14:paraId="449EEDA7" w14:textId="77777777" w:rsidR="008C3A36" w:rsidRDefault="008C3A36" w:rsidP="008C3A36">
      <w:pPr>
        <w:jc w:val="both"/>
        <w:rPr>
          <w:rFonts w:ascii="Verdana" w:hAnsi="Verdana"/>
          <w:sz w:val="28"/>
          <w:szCs w:val="28"/>
        </w:rPr>
      </w:pPr>
    </w:p>
    <w:p w14:paraId="200FF191" w14:textId="77777777" w:rsidR="008C3A36" w:rsidRDefault="008C3A36" w:rsidP="008C3A36">
      <w:pPr>
        <w:jc w:val="both"/>
        <w:rPr>
          <w:rFonts w:ascii="Verdana" w:hAnsi="Verdana"/>
          <w:sz w:val="28"/>
          <w:szCs w:val="28"/>
        </w:rPr>
      </w:pPr>
    </w:p>
    <w:p w14:paraId="1EB30F9C" w14:textId="77777777" w:rsidR="008C3A36" w:rsidRDefault="008C3A36" w:rsidP="008C3A36">
      <w:pPr>
        <w:jc w:val="both"/>
        <w:rPr>
          <w:rFonts w:ascii="Verdana" w:hAnsi="Verdana"/>
          <w:sz w:val="28"/>
          <w:szCs w:val="28"/>
        </w:rPr>
      </w:pPr>
    </w:p>
    <w:p w14:paraId="566A9588" w14:textId="77777777" w:rsidR="008C3A36" w:rsidRPr="008C3A36" w:rsidRDefault="008C3A36" w:rsidP="008C3A36">
      <w:pPr>
        <w:jc w:val="both"/>
        <w:rPr>
          <w:rFonts w:ascii="Verdana" w:hAnsi="Verdana"/>
          <w:sz w:val="28"/>
          <w:szCs w:val="28"/>
        </w:rPr>
      </w:pPr>
    </w:p>
    <w:p w14:paraId="10DB7F25" w14:textId="77777777" w:rsidR="008C3A36" w:rsidRPr="008C3A36" w:rsidRDefault="008C3A36" w:rsidP="008C3A36">
      <w:pPr>
        <w:pStyle w:val="Prrafodelista"/>
        <w:numPr>
          <w:ilvl w:val="0"/>
          <w:numId w:val="30"/>
        </w:numPr>
        <w:spacing w:after="200" w:line="276" w:lineRule="auto"/>
        <w:jc w:val="both"/>
        <w:rPr>
          <w:rFonts w:ascii="Verdana" w:hAnsi="Verdana"/>
          <w:sz w:val="28"/>
          <w:szCs w:val="28"/>
        </w:rPr>
      </w:pPr>
      <w:r w:rsidRPr="008C3A36">
        <w:rPr>
          <w:rFonts w:ascii="Verdana" w:hAnsi="Verdana"/>
          <w:sz w:val="28"/>
          <w:szCs w:val="28"/>
        </w:rPr>
        <w:t xml:space="preserve">Debe ser constante y no debe ser un hecho anual, semestral o periódico.  Debe funcionar con base en la realimentación diaria y cotidiana, en lugar de tomar a las personas por sorpresa. </w:t>
      </w:r>
    </w:p>
    <w:p w14:paraId="4FA95B66" w14:textId="77777777" w:rsidR="008C3A36" w:rsidRPr="008C3A36" w:rsidRDefault="008C3A36" w:rsidP="008C3A36">
      <w:pPr>
        <w:pStyle w:val="Prrafodelista"/>
        <w:numPr>
          <w:ilvl w:val="0"/>
          <w:numId w:val="30"/>
        </w:numPr>
        <w:spacing w:after="200" w:line="276" w:lineRule="auto"/>
        <w:jc w:val="both"/>
        <w:rPr>
          <w:rFonts w:ascii="Verdana" w:hAnsi="Verdana"/>
          <w:sz w:val="28"/>
          <w:szCs w:val="28"/>
        </w:rPr>
      </w:pPr>
      <w:r w:rsidRPr="008C3A36">
        <w:rPr>
          <w:rFonts w:ascii="Verdana" w:hAnsi="Verdana"/>
          <w:sz w:val="28"/>
          <w:szCs w:val="28"/>
        </w:rPr>
        <w:t xml:space="preserve">Debe ser una tarea que toma mucho tiempo, es decir, tiempo diario para realimentar cada evaluación, tiempo de preparación para la evaluación, tiempo dedicado a reuniones de evaluación conjunta y tiempo de trabajo en un grupo para consultar a los compañeros y conservar el evaluado.  </w:t>
      </w:r>
    </w:p>
    <w:p w14:paraId="2F24314C" w14:textId="77777777" w:rsidR="008C3A36" w:rsidRPr="008C3A36" w:rsidRDefault="008C3A36" w:rsidP="008C3A36">
      <w:pPr>
        <w:pStyle w:val="Prrafodelista"/>
        <w:numPr>
          <w:ilvl w:val="0"/>
          <w:numId w:val="30"/>
        </w:numPr>
        <w:spacing w:after="200" w:line="276" w:lineRule="auto"/>
        <w:jc w:val="both"/>
        <w:rPr>
          <w:rFonts w:ascii="Verdana" w:hAnsi="Verdana"/>
          <w:sz w:val="28"/>
          <w:szCs w:val="28"/>
        </w:rPr>
      </w:pPr>
      <w:r w:rsidRPr="008C3A36">
        <w:rPr>
          <w:rFonts w:ascii="Verdana" w:hAnsi="Verdana"/>
          <w:sz w:val="28"/>
          <w:szCs w:val="28"/>
        </w:rPr>
        <w:t>Las categorías de la evaluación deben ser pocas  (superior, satisfactorio e insatisfactorio). Se debe evitar toda forma de clasificación forzada.</w:t>
      </w:r>
    </w:p>
    <w:p w14:paraId="1A83F0E7" w14:textId="77777777" w:rsidR="008C3A36" w:rsidRPr="008C3A36" w:rsidRDefault="008C3A36" w:rsidP="008C3A36">
      <w:pPr>
        <w:pStyle w:val="Prrafodelista"/>
        <w:numPr>
          <w:ilvl w:val="0"/>
          <w:numId w:val="30"/>
        </w:numPr>
        <w:spacing w:after="200" w:line="276" w:lineRule="auto"/>
        <w:jc w:val="both"/>
        <w:rPr>
          <w:rFonts w:ascii="Verdana" w:hAnsi="Verdana"/>
          <w:sz w:val="28"/>
          <w:szCs w:val="28"/>
        </w:rPr>
      </w:pPr>
      <w:r w:rsidRPr="008C3A36">
        <w:rPr>
          <w:rFonts w:ascii="Verdana" w:hAnsi="Verdana"/>
          <w:sz w:val="28"/>
          <w:szCs w:val="28"/>
        </w:rPr>
        <w:t xml:space="preserve">Reducir la complejidad de los procedimientos y los formularios de la evaluación formal. El ideal sería tener solo un contrato escrito entre el supervisor y los subordinados, donde estuvieran los objetivos anuales o semestrales,  los de desarrollo de carrera, los ascensos, los de mejora personal en áreas deficientes y los objetivos estratégicos del grupo. </w:t>
      </w:r>
    </w:p>
    <w:p w14:paraId="52BD7B8C" w14:textId="77777777" w:rsidR="008C3A36" w:rsidRPr="008C3A36" w:rsidRDefault="008C3A36" w:rsidP="008C3A36">
      <w:pPr>
        <w:pStyle w:val="Prrafodelista"/>
        <w:numPr>
          <w:ilvl w:val="0"/>
          <w:numId w:val="30"/>
        </w:numPr>
        <w:spacing w:after="200" w:line="276" w:lineRule="auto"/>
        <w:jc w:val="both"/>
        <w:rPr>
          <w:rFonts w:ascii="Verdana" w:hAnsi="Verdana"/>
          <w:sz w:val="28"/>
          <w:szCs w:val="28"/>
        </w:rPr>
      </w:pPr>
      <w:r w:rsidRPr="008C3A36">
        <w:rPr>
          <w:rFonts w:ascii="Verdana" w:hAnsi="Verdana"/>
          <w:sz w:val="28"/>
          <w:szCs w:val="28"/>
        </w:rPr>
        <w:t xml:space="preserve">Los objetivos de la evaluación deben ser claros y explícitos.  Esperando que pongan en claro lo que se pretende que suceda y se mida el desempeño en ese sentido </w:t>
      </w:r>
    </w:p>
    <w:p w14:paraId="4A399B73" w14:textId="77777777" w:rsidR="008C3A36" w:rsidRPr="008C3A36" w:rsidRDefault="008C3A36" w:rsidP="008C3A36">
      <w:pPr>
        <w:pStyle w:val="Prrafodelista"/>
        <w:numPr>
          <w:ilvl w:val="0"/>
          <w:numId w:val="30"/>
        </w:numPr>
        <w:spacing w:after="200" w:line="276" w:lineRule="auto"/>
        <w:jc w:val="both"/>
        <w:rPr>
          <w:rFonts w:ascii="Verdana" w:hAnsi="Verdana"/>
          <w:sz w:val="28"/>
          <w:szCs w:val="28"/>
        </w:rPr>
      </w:pPr>
      <w:r w:rsidRPr="008C3A36">
        <w:rPr>
          <w:rFonts w:ascii="Verdana" w:hAnsi="Verdana"/>
          <w:sz w:val="28"/>
          <w:szCs w:val="28"/>
        </w:rPr>
        <w:t xml:space="preserve">Las decisiones de retribución salarial deben ser públicas. La confidencialidad no permite que las personas sepan quién tiene éxito. Las recompensas financieras se deben divulgar y destacar abiertamente. </w:t>
      </w:r>
    </w:p>
    <w:p w14:paraId="1F0D72B5" w14:textId="77777777" w:rsidR="008C3A36" w:rsidRPr="008C3A36" w:rsidRDefault="008C3A36" w:rsidP="008C3A36">
      <w:pPr>
        <w:pStyle w:val="Prrafodelista"/>
        <w:numPr>
          <w:ilvl w:val="0"/>
          <w:numId w:val="30"/>
        </w:numPr>
        <w:spacing w:after="200" w:line="276" w:lineRule="auto"/>
        <w:jc w:val="both"/>
        <w:rPr>
          <w:rFonts w:ascii="Verdana" w:hAnsi="Verdana"/>
          <w:sz w:val="28"/>
          <w:szCs w:val="28"/>
        </w:rPr>
      </w:pPr>
      <w:r w:rsidRPr="008C3A36">
        <w:rPr>
          <w:rFonts w:ascii="Verdana" w:hAnsi="Verdana"/>
          <w:sz w:val="28"/>
          <w:szCs w:val="28"/>
        </w:rPr>
        <w:t xml:space="preserve">La evaluación formal solo de ser una parte del reconocimiento general del desempeño de las personas. El desempeño excelente debe ser festejado y celebrado públicamente. </w:t>
      </w:r>
    </w:p>
    <w:p w14:paraId="61F63AC1" w14:textId="77777777" w:rsidR="008C3A36" w:rsidRPr="008C3A36" w:rsidRDefault="008C3A36" w:rsidP="008C3A36">
      <w:pPr>
        <w:pStyle w:val="Prrafodelista"/>
        <w:jc w:val="both"/>
        <w:rPr>
          <w:rFonts w:ascii="Verdana" w:hAnsi="Verdana"/>
          <w:sz w:val="28"/>
          <w:szCs w:val="28"/>
        </w:rPr>
      </w:pPr>
    </w:p>
    <w:p w14:paraId="3E38F660" w14:textId="77777777" w:rsidR="008C3A36" w:rsidRPr="008C3A36" w:rsidRDefault="008C3A36" w:rsidP="008C3A36">
      <w:pPr>
        <w:pStyle w:val="Prrafodelista"/>
        <w:jc w:val="both"/>
        <w:rPr>
          <w:rFonts w:ascii="Verdana" w:hAnsi="Verdana"/>
          <w:sz w:val="28"/>
          <w:szCs w:val="28"/>
        </w:rPr>
      </w:pPr>
    </w:p>
    <w:p w14:paraId="2A5088CF" w14:textId="77777777" w:rsidR="008C3A36" w:rsidRDefault="008C3A36" w:rsidP="008C3A36">
      <w:pPr>
        <w:jc w:val="right"/>
        <w:rPr>
          <w:rFonts w:ascii="Verdana" w:hAnsi="Verdana"/>
          <w:b/>
          <w:sz w:val="28"/>
          <w:szCs w:val="28"/>
        </w:rPr>
      </w:pPr>
    </w:p>
    <w:p w14:paraId="51F775A5" w14:textId="77777777" w:rsidR="008C3A36" w:rsidRDefault="008C3A36" w:rsidP="008C3A36">
      <w:pPr>
        <w:jc w:val="right"/>
        <w:rPr>
          <w:rFonts w:ascii="Verdana" w:hAnsi="Verdana"/>
          <w:b/>
          <w:sz w:val="28"/>
          <w:szCs w:val="28"/>
        </w:rPr>
      </w:pPr>
    </w:p>
    <w:p w14:paraId="0A0E7592" w14:textId="77777777" w:rsidR="008C3A36" w:rsidRPr="008C3A36" w:rsidRDefault="008C3A36" w:rsidP="008C3A36">
      <w:pPr>
        <w:rPr>
          <w:rFonts w:ascii="Verdana" w:hAnsi="Verdana"/>
          <w:b/>
          <w:sz w:val="28"/>
          <w:szCs w:val="28"/>
        </w:rPr>
      </w:pPr>
    </w:p>
    <w:p w14:paraId="6E9D2F0F" w14:textId="77777777" w:rsidR="008C3A36" w:rsidRPr="008C3A36" w:rsidRDefault="008C3A36" w:rsidP="008C3A36">
      <w:pPr>
        <w:spacing w:after="0" w:line="240" w:lineRule="auto"/>
        <w:jc w:val="right"/>
        <w:rPr>
          <w:rFonts w:ascii="Verdana" w:hAnsi="Verdana"/>
          <w:b/>
          <w:sz w:val="20"/>
          <w:szCs w:val="20"/>
        </w:rPr>
      </w:pPr>
      <w:r w:rsidRPr="008C3A36">
        <w:rPr>
          <w:rFonts w:ascii="Verdana" w:hAnsi="Verdana"/>
          <w:b/>
          <w:sz w:val="20"/>
          <w:szCs w:val="20"/>
        </w:rPr>
        <w:t xml:space="preserve">Referencia </w:t>
      </w:r>
    </w:p>
    <w:p w14:paraId="1F2345B1" w14:textId="77777777" w:rsidR="008C3A36" w:rsidRPr="008C3A36" w:rsidRDefault="008C3A36" w:rsidP="008C3A36">
      <w:pPr>
        <w:spacing w:after="0" w:line="240" w:lineRule="auto"/>
        <w:jc w:val="right"/>
        <w:rPr>
          <w:rFonts w:ascii="Verdana" w:hAnsi="Verdana"/>
          <w:sz w:val="20"/>
          <w:szCs w:val="20"/>
        </w:rPr>
      </w:pPr>
      <w:r w:rsidRPr="008C3A36">
        <w:rPr>
          <w:rFonts w:ascii="Verdana" w:hAnsi="Verdana"/>
          <w:sz w:val="20"/>
          <w:szCs w:val="20"/>
        </w:rPr>
        <w:t xml:space="preserve">Tom Peters, Del caos a la excelencia: manual para una revolución en la dirección y administración de empresas, Folio, Madrid, 1989, pp.625-630 </w:t>
      </w:r>
    </w:p>
    <w:p w14:paraId="273558DD" w14:textId="77777777" w:rsidR="008C3A36" w:rsidRPr="008C3A36" w:rsidRDefault="008C3A36" w:rsidP="008C3A36">
      <w:pPr>
        <w:spacing w:after="0" w:line="240" w:lineRule="auto"/>
        <w:jc w:val="right"/>
        <w:rPr>
          <w:rFonts w:ascii="Verdana" w:hAnsi="Verdana"/>
          <w:sz w:val="20"/>
          <w:szCs w:val="20"/>
        </w:rPr>
      </w:pPr>
      <w:r w:rsidRPr="008C3A36">
        <w:rPr>
          <w:rFonts w:ascii="Verdana" w:hAnsi="Verdana"/>
          <w:sz w:val="20"/>
          <w:szCs w:val="20"/>
        </w:rPr>
        <w:t>Chiavenato I. (2009). Gestión del talento humano (3ª. Edición). México, DF; Mc. Graw Hill, pp.267,268</w:t>
      </w:r>
    </w:p>
    <w:p w14:paraId="4DAD9772" w14:textId="77777777" w:rsidR="009A6226" w:rsidRPr="008C3A36" w:rsidRDefault="009A6226" w:rsidP="009A6226">
      <w:pPr>
        <w:jc w:val="both"/>
        <w:rPr>
          <w:rFonts w:ascii="Verdana" w:hAnsi="Verdana"/>
          <w:sz w:val="28"/>
          <w:szCs w:val="28"/>
        </w:rPr>
      </w:pPr>
    </w:p>
    <w:p w14:paraId="1797D0ED" w14:textId="77777777" w:rsidR="009A6226" w:rsidRDefault="009A6226" w:rsidP="009A6226">
      <w:pPr>
        <w:spacing w:after="0"/>
        <w:ind w:left="360"/>
        <w:jc w:val="right"/>
        <w:rPr>
          <w:rFonts w:ascii="Verdana" w:hAnsi="Verdana"/>
          <w:i/>
          <w:sz w:val="24"/>
          <w:szCs w:val="24"/>
        </w:rPr>
      </w:pPr>
    </w:p>
    <w:p w14:paraId="265C3D83" w14:textId="77777777" w:rsidR="008C3A36" w:rsidRPr="00AC5BD6" w:rsidRDefault="008C3A36" w:rsidP="009A6226">
      <w:pPr>
        <w:spacing w:after="0"/>
        <w:ind w:left="360"/>
        <w:jc w:val="right"/>
        <w:rPr>
          <w:rFonts w:ascii="Verdana" w:hAnsi="Verdana"/>
          <w:sz w:val="24"/>
          <w:szCs w:val="24"/>
        </w:rPr>
      </w:pPr>
      <w:bookmarkStart w:id="0" w:name="_GoBack"/>
      <w:bookmarkEnd w:id="0"/>
    </w:p>
    <w:p w14:paraId="3BB08C9A" w14:textId="77777777" w:rsidR="008C3A36" w:rsidRPr="009A6226" w:rsidRDefault="008C3A36" w:rsidP="009A6226">
      <w:pPr>
        <w:spacing w:after="0"/>
        <w:ind w:left="360"/>
        <w:jc w:val="right"/>
        <w:rPr>
          <w:rFonts w:ascii="Verdana" w:hAnsi="Verdana"/>
          <w:i/>
          <w:sz w:val="24"/>
          <w:szCs w:val="24"/>
        </w:rPr>
      </w:pPr>
    </w:p>
    <w:p w14:paraId="13C22041" w14:textId="77777777" w:rsidR="0088731C" w:rsidRPr="009A6226" w:rsidRDefault="0088731C" w:rsidP="0088731C">
      <w:pPr>
        <w:jc w:val="right"/>
        <w:rPr>
          <w:rFonts w:ascii="Verdana" w:eastAsia="Times New Roman" w:hAnsi="Verdana"/>
          <w:sz w:val="24"/>
          <w:szCs w:val="24"/>
        </w:rPr>
      </w:pPr>
      <w:r w:rsidRPr="009A6226">
        <w:rPr>
          <w:rFonts w:ascii="Verdana" w:eastAsia="Times New Roman" w:hAnsi="Verdana"/>
          <w:iCs/>
          <w:sz w:val="24"/>
          <w:szCs w:val="24"/>
        </w:rPr>
        <w:t>Envíala a través de la Plataforma Virtual.</w:t>
      </w:r>
    </w:p>
    <w:p w14:paraId="663CD03B" w14:textId="77777777" w:rsidR="009A6226" w:rsidRPr="009A6226" w:rsidRDefault="0088731C" w:rsidP="009A6226">
      <w:pPr>
        <w:jc w:val="right"/>
        <w:rPr>
          <w:rFonts w:ascii="Verdana" w:eastAsia="Times New Roman" w:hAnsi="Verdana"/>
          <w:iCs/>
          <w:sz w:val="24"/>
          <w:szCs w:val="24"/>
        </w:rPr>
      </w:pPr>
      <w:r w:rsidRPr="009A6226">
        <w:rPr>
          <w:rFonts w:ascii="Verdana" w:eastAsia="Times New Roman" w:hAnsi="Verdana"/>
          <w:iCs/>
          <w:sz w:val="24"/>
          <w:szCs w:val="24"/>
        </w:rPr>
        <w:t>Recuerda que el archivo debe ser nombrado:</w:t>
      </w:r>
    </w:p>
    <w:p w14:paraId="08E93CDB" w14:textId="75855402" w:rsidR="006D6EE5" w:rsidRPr="009A6226" w:rsidRDefault="009A6226" w:rsidP="009A6226">
      <w:pPr>
        <w:jc w:val="right"/>
        <w:rPr>
          <w:rFonts w:ascii="Verdana" w:eastAsia="Times New Roman" w:hAnsi="Verdana"/>
          <w:iCs/>
          <w:sz w:val="24"/>
          <w:szCs w:val="24"/>
        </w:rPr>
      </w:pPr>
      <w:r w:rsidRPr="009A6226">
        <w:rPr>
          <w:rFonts w:ascii="Verdana" w:eastAsia="Times New Roman" w:hAnsi="Verdana"/>
          <w:b/>
          <w:iCs/>
          <w:sz w:val="24"/>
          <w:szCs w:val="24"/>
        </w:rPr>
        <w:t>Apellido Paterno_Primer</w:t>
      </w:r>
      <w:r w:rsidR="0088731C" w:rsidRPr="009A6226">
        <w:rPr>
          <w:rFonts w:ascii="Verdana" w:eastAsia="Times New Roman" w:hAnsi="Verdana"/>
          <w:b/>
          <w:iCs/>
          <w:sz w:val="24"/>
          <w:szCs w:val="24"/>
        </w:rPr>
        <w:t>Nombre_</w:t>
      </w:r>
      <w:r w:rsidR="00D03B22">
        <w:rPr>
          <w:rFonts w:ascii="Verdana" w:eastAsia="Times New Roman" w:hAnsi="Verdana"/>
          <w:b/>
          <w:iCs/>
          <w:sz w:val="24"/>
          <w:szCs w:val="24"/>
        </w:rPr>
        <w:t>E_</w:t>
      </w:r>
      <w:r w:rsidR="008C3A36">
        <w:rPr>
          <w:rFonts w:ascii="Verdana" w:eastAsia="Times New Roman" w:hAnsi="Verdana"/>
          <w:b/>
          <w:iCs/>
          <w:sz w:val="24"/>
          <w:szCs w:val="24"/>
        </w:rPr>
        <w:t>Remodele_Mecanismos_TomPeters</w:t>
      </w:r>
    </w:p>
    <w:sectPr w:rsidR="006D6EE5" w:rsidRPr="009A6226" w:rsidSect="000D63C7">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20C9B" w:rsidRDefault="00D20C9B" w:rsidP="000C56E4">
      <w:r>
        <w:separator/>
      </w:r>
    </w:p>
  </w:endnote>
  <w:endnote w:type="continuationSeparator" w:id="0">
    <w:p w14:paraId="03EE6BA2" w14:textId="77777777" w:rsidR="00D20C9B" w:rsidRDefault="00D20C9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D20C9B" w:rsidRDefault="00D20C9B"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D20C9B" w:rsidRDefault="00D20C9B"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20C9B" w:rsidRDefault="00D20C9B" w:rsidP="000C56E4">
      <w:r>
        <w:separator/>
      </w:r>
    </w:p>
  </w:footnote>
  <w:footnote w:type="continuationSeparator" w:id="0">
    <w:p w14:paraId="143CF59E" w14:textId="77777777" w:rsidR="00D20C9B" w:rsidRDefault="00D20C9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D20C9B" w:rsidRDefault="00D20C9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EBE73A0">
              <wp:simplePos x="0" y="0"/>
              <wp:positionH relativeFrom="column">
                <wp:posOffset>-800100</wp:posOffset>
              </wp:positionH>
              <wp:positionV relativeFrom="paragraph">
                <wp:posOffset>-449580</wp:posOffset>
              </wp:positionV>
              <wp:extent cx="790194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A08415" w14:textId="350C9E0C" w:rsidR="006D6EE5" w:rsidRPr="008C3A36" w:rsidRDefault="00D03B22" w:rsidP="008C3A36">
                          <w:pPr>
                            <w:spacing w:after="0" w:line="240" w:lineRule="auto"/>
                            <w:jc w:val="center"/>
                            <w:rPr>
                              <w:rFonts w:ascii="Dispatch-Regular" w:hAnsi="Dispatch-Regular" w:cs="Dispatch-Regular"/>
                              <w:color w:val="FCBD00"/>
                              <w:sz w:val="40"/>
                              <w:szCs w:val="40"/>
                              <w:lang w:val="es-ES" w:eastAsia="es-ES"/>
                            </w:rPr>
                          </w:pPr>
                          <w:r w:rsidRPr="008C3A36">
                            <w:rPr>
                              <w:rFonts w:ascii="Dispatch-Regular" w:hAnsi="Dispatch-Regular" w:cs="Dispatch-Regular"/>
                              <w:color w:val="FCBD00"/>
                              <w:sz w:val="40"/>
                              <w:szCs w:val="40"/>
                              <w:lang w:val="es-ES" w:eastAsia="es-ES"/>
                            </w:rPr>
                            <w:t>Ejercicio</w:t>
                          </w:r>
                          <w:r w:rsidR="00BD2DA2" w:rsidRPr="008C3A36">
                            <w:rPr>
                              <w:rFonts w:ascii="Dispatch-Regular" w:hAnsi="Dispatch-Regular" w:cs="Dispatch-Regular"/>
                              <w:color w:val="FCBD00"/>
                              <w:sz w:val="40"/>
                              <w:szCs w:val="40"/>
                              <w:lang w:val="es-ES" w:eastAsia="es-ES"/>
                            </w:rPr>
                            <w:t xml:space="preserve">: </w:t>
                          </w:r>
                          <w:r w:rsidR="008C3A36" w:rsidRPr="008C3A36">
                            <w:rPr>
                              <w:rFonts w:ascii="Dispatch-Regular" w:hAnsi="Dispatch-Regular" w:cs="Dispatch-Regular"/>
                              <w:color w:val="FCBD00"/>
                              <w:sz w:val="40"/>
                              <w:szCs w:val="40"/>
                              <w:lang w:val="es-ES" w:eastAsia="es-ES"/>
                            </w:rPr>
                            <w:t xml:space="preserve">Remodele los principales mecanismos de control de Tom </w:t>
                          </w:r>
                          <w:proofErr w:type="spellStart"/>
                          <w:r w:rsidR="008C3A36" w:rsidRPr="008C3A36">
                            <w:rPr>
                              <w:rFonts w:ascii="Dispatch-Regular" w:hAnsi="Dispatch-Regular" w:cs="Dispatch-Regular"/>
                              <w:color w:val="FCBD00"/>
                              <w:sz w:val="40"/>
                              <w:szCs w:val="40"/>
                              <w:lang w:val="es-ES" w:eastAsia="es-ES"/>
                            </w:rPr>
                            <w:t>Peters</w:t>
                          </w:r>
                          <w:proofErr w:type="spellEnd"/>
                        </w:p>
                        <w:p w14:paraId="5B874463" w14:textId="77777777" w:rsidR="00D20C9B" w:rsidRPr="009F164F" w:rsidRDefault="00D20C9B" w:rsidP="00F66D55">
                          <w:pPr>
                            <w:spacing w:after="0" w:line="240" w:lineRule="auto"/>
                            <w:jc w:val="center"/>
                            <w:rPr>
                              <w:rFonts w:ascii="Dispatch-Regular" w:hAnsi="Dispatch-Regular" w:cs="Dispatch-Regular"/>
                              <w:color w:val="FCBD00"/>
                              <w:sz w:val="52"/>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5.35pt;width:622.2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" filled="f" stroked="f">
              <v:textbox>
                <w:txbxContent>
                  <w:p w14:paraId="37A08415" w14:textId="350C9E0C" w:rsidR="006D6EE5" w:rsidRPr="008C3A36" w:rsidRDefault="00D03B22" w:rsidP="008C3A36">
                    <w:pPr>
                      <w:spacing w:after="0" w:line="240" w:lineRule="auto"/>
                      <w:jc w:val="center"/>
                      <w:rPr>
                        <w:rFonts w:ascii="Dispatch-Regular" w:hAnsi="Dispatch-Regular" w:cs="Dispatch-Regular"/>
                        <w:color w:val="FCBD00"/>
                        <w:sz w:val="40"/>
                        <w:szCs w:val="40"/>
                        <w:lang w:val="es-ES" w:eastAsia="es-ES"/>
                      </w:rPr>
                    </w:pPr>
                    <w:r w:rsidRPr="008C3A36">
                      <w:rPr>
                        <w:rFonts w:ascii="Dispatch-Regular" w:hAnsi="Dispatch-Regular" w:cs="Dispatch-Regular"/>
                        <w:color w:val="FCBD00"/>
                        <w:sz w:val="40"/>
                        <w:szCs w:val="40"/>
                        <w:lang w:val="es-ES" w:eastAsia="es-ES"/>
                      </w:rPr>
                      <w:t>Ejercicio</w:t>
                    </w:r>
                    <w:r w:rsidR="00BD2DA2" w:rsidRPr="008C3A36">
                      <w:rPr>
                        <w:rFonts w:ascii="Dispatch-Regular" w:hAnsi="Dispatch-Regular" w:cs="Dispatch-Regular"/>
                        <w:color w:val="FCBD00"/>
                        <w:sz w:val="40"/>
                        <w:szCs w:val="40"/>
                        <w:lang w:val="es-ES" w:eastAsia="es-ES"/>
                      </w:rPr>
                      <w:t xml:space="preserve">: </w:t>
                    </w:r>
                    <w:r w:rsidR="008C3A36" w:rsidRPr="008C3A36">
                      <w:rPr>
                        <w:rFonts w:ascii="Dispatch-Regular" w:hAnsi="Dispatch-Regular" w:cs="Dispatch-Regular"/>
                        <w:color w:val="FCBD00"/>
                        <w:sz w:val="40"/>
                        <w:szCs w:val="40"/>
                        <w:lang w:val="es-ES" w:eastAsia="es-ES"/>
                      </w:rPr>
                      <w:t xml:space="preserve">Remodele los principales mecanismos de control de Tom </w:t>
                    </w:r>
                    <w:proofErr w:type="spellStart"/>
                    <w:r w:rsidR="008C3A36" w:rsidRPr="008C3A36">
                      <w:rPr>
                        <w:rFonts w:ascii="Dispatch-Regular" w:hAnsi="Dispatch-Regular" w:cs="Dispatch-Regular"/>
                        <w:color w:val="FCBD00"/>
                        <w:sz w:val="40"/>
                        <w:szCs w:val="40"/>
                        <w:lang w:val="es-ES" w:eastAsia="es-ES"/>
                      </w:rPr>
                      <w:t>Peters</w:t>
                    </w:r>
                    <w:proofErr w:type="spellEnd"/>
                  </w:p>
                  <w:p w14:paraId="5B874463" w14:textId="77777777" w:rsidR="00D20C9B" w:rsidRPr="009F164F" w:rsidRDefault="00D20C9B" w:rsidP="00F66D55">
                    <w:pPr>
                      <w:spacing w:after="0" w:line="240" w:lineRule="auto"/>
                      <w:jc w:val="center"/>
                      <w:rPr>
                        <w:rFonts w:ascii="Dispatch-Regular" w:hAnsi="Dispatch-Regular" w:cs="Dispatch-Regular"/>
                        <w:color w:val="FCBD00"/>
                        <w:sz w:val="52"/>
                        <w:szCs w:val="68"/>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6E5201"/>
    <w:multiLevelType w:val="hybridMultilevel"/>
    <w:tmpl w:val="0C382E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76161F"/>
    <w:multiLevelType w:val="hybridMultilevel"/>
    <w:tmpl w:val="B2DE9B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EC0C24"/>
    <w:multiLevelType w:val="hybridMultilevel"/>
    <w:tmpl w:val="F43EA2F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631EF3"/>
    <w:multiLevelType w:val="hybridMultilevel"/>
    <w:tmpl w:val="1278DC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6">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69246746"/>
    <w:multiLevelType w:val="hybridMultilevel"/>
    <w:tmpl w:val="40847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0"/>
  </w:num>
  <w:num w:numId="3">
    <w:abstractNumId w:val="19"/>
  </w:num>
  <w:num w:numId="4">
    <w:abstractNumId w:val="1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26"/>
  </w:num>
  <w:num w:numId="11">
    <w:abstractNumId w:val="22"/>
  </w:num>
  <w:num w:numId="12">
    <w:abstractNumId w:val="5"/>
  </w:num>
  <w:num w:numId="13">
    <w:abstractNumId w:val="28"/>
  </w:num>
  <w:num w:numId="14">
    <w:abstractNumId w:val="29"/>
  </w:num>
  <w:num w:numId="15">
    <w:abstractNumId w:val="1"/>
  </w:num>
  <w:num w:numId="16">
    <w:abstractNumId w:val="23"/>
  </w:num>
  <w:num w:numId="17">
    <w:abstractNumId w:val="7"/>
  </w:num>
  <w:num w:numId="18">
    <w:abstractNumId w:val="18"/>
  </w:num>
  <w:num w:numId="19">
    <w:abstractNumId w:val="27"/>
  </w:num>
  <w:num w:numId="20">
    <w:abstractNumId w:val="16"/>
  </w:num>
  <w:num w:numId="21">
    <w:abstractNumId w:val="17"/>
  </w:num>
  <w:num w:numId="22">
    <w:abstractNumId w:val="4"/>
  </w:num>
  <w:num w:numId="23">
    <w:abstractNumId w:val="13"/>
  </w:num>
  <w:num w:numId="24">
    <w:abstractNumId w:val="15"/>
  </w:num>
  <w:num w:numId="25">
    <w:abstractNumId w:val="0"/>
  </w:num>
  <w:num w:numId="26">
    <w:abstractNumId w:val="3"/>
  </w:num>
  <w:num w:numId="27">
    <w:abstractNumId w:val="9"/>
  </w:num>
  <w:num w:numId="28">
    <w:abstractNumId w:val="25"/>
  </w:num>
  <w:num w:numId="29">
    <w:abstractNumId w:val="1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14A5D"/>
    <w:rsid w:val="001408BB"/>
    <w:rsid w:val="00175BD2"/>
    <w:rsid w:val="00177091"/>
    <w:rsid w:val="00203CCD"/>
    <w:rsid w:val="00217B48"/>
    <w:rsid w:val="002452F5"/>
    <w:rsid w:val="00264981"/>
    <w:rsid w:val="00271AEF"/>
    <w:rsid w:val="00293E23"/>
    <w:rsid w:val="002C5D7E"/>
    <w:rsid w:val="002D3EB4"/>
    <w:rsid w:val="002E3A96"/>
    <w:rsid w:val="00305F1F"/>
    <w:rsid w:val="003064B8"/>
    <w:rsid w:val="0039235F"/>
    <w:rsid w:val="003D431C"/>
    <w:rsid w:val="003E53E7"/>
    <w:rsid w:val="00416ABB"/>
    <w:rsid w:val="0047758A"/>
    <w:rsid w:val="004918B3"/>
    <w:rsid w:val="004B58C6"/>
    <w:rsid w:val="004B64F4"/>
    <w:rsid w:val="004F555F"/>
    <w:rsid w:val="005332BC"/>
    <w:rsid w:val="005C770C"/>
    <w:rsid w:val="005E602E"/>
    <w:rsid w:val="005F42A2"/>
    <w:rsid w:val="00617F9A"/>
    <w:rsid w:val="00625AF7"/>
    <w:rsid w:val="00625B96"/>
    <w:rsid w:val="00676F41"/>
    <w:rsid w:val="00695EFB"/>
    <w:rsid w:val="00696502"/>
    <w:rsid w:val="00696D11"/>
    <w:rsid w:val="006B2A8F"/>
    <w:rsid w:val="006D6EE5"/>
    <w:rsid w:val="006E4A17"/>
    <w:rsid w:val="00703456"/>
    <w:rsid w:val="0071698D"/>
    <w:rsid w:val="007174A4"/>
    <w:rsid w:val="0074674B"/>
    <w:rsid w:val="00780D6B"/>
    <w:rsid w:val="00792319"/>
    <w:rsid w:val="00794373"/>
    <w:rsid w:val="007A02A5"/>
    <w:rsid w:val="007B0549"/>
    <w:rsid w:val="007C352A"/>
    <w:rsid w:val="007D5B38"/>
    <w:rsid w:val="007E0F53"/>
    <w:rsid w:val="007E15BB"/>
    <w:rsid w:val="00824798"/>
    <w:rsid w:val="0084096C"/>
    <w:rsid w:val="00851A71"/>
    <w:rsid w:val="00884708"/>
    <w:rsid w:val="0088731C"/>
    <w:rsid w:val="00891B0C"/>
    <w:rsid w:val="008C3A36"/>
    <w:rsid w:val="00927DB0"/>
    <w:rsid w:val="009678FA"/>
    <w:rsid w:val="009A3FDE"/>
    <w:rsid w:val="009A6226"/>
    <w:rsid w:val="009C2D6F"/>
    <w:rsid w:val="009F164F"/>
    <w:rsid w:val="00A31317"/>
    <w:rsid w:val="00A64278"/>
    <w:rsid w:val="00A76A1B"/>
    <w:rsid w:val="00AC5BD6"/>
    <w:rsid w:val="00B33BD3"/>
    <w:rsid w:val="00B46003"/>
    <w:rsid w:val="00B563C5"/>
    <w:rsid w:val="00BD2484"/>
    <w:rsid w:val="00BD2DA2"/>
    <w:rsid w:val="00BF2A7F"/>
    <w:rsid w:val="00C36C08"/>
    <w:rsid w:val="00C5401B"/>
    <w:rsid w:val="00C6224F"/>
    <w:rsid w:val="00C91364"/>
    <w:rsid w:val="00C93AF2"/>
    <w:rsid w:val="00CA200B"/>
    <w:rsid w:val="00CC5A6C"/>
    <w:rsid w:val="00CC6A64"/>
    <w:rsid w:val="00CE04E5"/>
    <w:rsid w:val="00CF39A8"/>
    <w:rsid w:val="00D03B22"/>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F20E4A"/>
    <w:rsid w:val="00F24982"/>
    <w:rsid w:val="00F36010"/>
    <w:rsid w:val="00F41747"/>
    <w:rsid w:val="00F5446E"/>
    <w:rsid w:val="00F66D55"/>
    <w:rsid w:val="00FC370A"/>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8C6B3-58E6-724B-83E7-4BC6F96D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488</Words>
  <Characters>2689</Characters>
  <Application>Microsoft Macintosh Word</Application>
  <DocSecurity>0</DocSecurity>
  <Lines>22</Lines>
  <Paragraphs>6</Paragraphs>
  <ScaleCrop>false</ScaleCrop>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3</cp:revision>
  <cp:lastPrinted>2014-04-01T21:15:00Z</cp:lastPrinted>
  <dcterms:created xsi:type="dcterms:W3CDTF">2016-01-29T17:55:00Z</dcterms:created>
  <dcterms:modified xsi:type="dcterms:W3CDTF">2016-01-29T17:57:00Z</dcterms:modified>
</cp:coreProperties>
</file>