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9CF4" w14:textId="0F002D21" w:rsidR="001966A7" w:rsidRPr="00D3452E" w:rsidRDefault="001966A7" w:rsidP="00D3452E">
      <w:pPr>
        <w:rPr>
          <w:rFonts w:ascii="Verdana" w:hAnsi="Verdana"/>
          <w:sz w:val="24"/>
          <w:szCs w:val="24"/>
        </w:rPr>
      </w:pPr>
    </w:p>
    <w:p w14:paraId="56EAFCF3" w14:textId="77777777" w:rsidR="00D3452E" w:rsidRDefault="00D3452E" w:rsidP="00D3452E">
      <w:pPr>
        <w:rPr>
          <w:rFonts w:ascii="Verdana" w:hAnsi="Verdana"/>
          <w:sz w:val="24"/>
          <w:szCs w:val="24"/>
        </w:rPr>
      </w:pPr>
      <w:r w:rsidRPr="00D3452E">
        <w:rPr>
          <w:rFonts w:ascii="Verdana" w:hAnsi="Verdana"/>
          <w:sz w:val="24"/>
          <w:szCs w:val="24"/>
        </w:rPr>
        <w:t>Considerando los siete criterios para que una política salarial se eficaz, analiza cómo se encuentran las políticas salariales en general en nuestro país, respondiendo las siguientes preguntas en un documento de Word:</w:t>
      </w:r>
    </w:p>
    <w:p w14:paraId="071171FB" w14:textId="77777777" w:rsidR="00D3452E" w:rsidRPr="00D3452E" w:rsidRDefault="00D3452E" w:rsidP="00D3452E">
      <w:pPr>
        <w:rPr>
          <w:rFonts w:ascii="Verdana" w:hAnsi="Verdana"/>
          <w:sz w:val="24"/>
          <w:szCs w:val="24"/>
        </w:rPr>
      </w:pPr>
    </w:p>
    <w:p w14:paraId="0FF6DBA9" w14:textId="77777777" w:rsidR="00D3452E" w:rsidRPr="00D3452E" w:rsidRDefault="00D3452E" w:rsidP="00D3452E">
      <w:pPr>
        <w:pStyle w:val="Prrafodelista"/>
        <w:numPr>
          <w:ilvl w:val="0"/>
          <w:numId w:val="32"/>
        </w:numPr>
        <w:spacing w:after="200" w:line="276" w:lineRule="auto"/>
        <w:rPr>
          <w:rFonts w:ascii="Verdana" w:hAnsi="Verdana"/>
        </w:rPr>
      </w:pPr>
      <w:r w:rsidRPr="00D3452E">
        <w:rPr>
          <w:rFonts w:ascii="Verdana" w:hAnsi="Verdana"/>
        </w:rPr>
        <w:t xml:space="preserve">¿Consideras que las políticas salariales y los sistemas de remuneración en México, cumplen con los siete criterios antes mencionados?  Justifica tu respuesta. </w:t>
      </w:r>
    </w:p>
    <w:p w14:paraId="0C558CA8" w14:textId="77777777" w:rsidR="00D3452E" w:rsidRPr="00D3452E" w:rsidRDefault="00D3452E" w:rsidP="00D3452E">
      <w:pPr>
        <w:pStyle w:val="Prrafodelista"/>
        <w:numPr>
          <w:ilvl w:val="0"/>
          <w:numId w:val="32"/>
        </w:numPr>
        <w:spacing w:after="200" w:line="276" w:lineRule="auto"/>
        <w:rPr>
          <w:rFonts w:ascii="Verdana" w:hAnsi="Verdana"/>
        </w:rPr>
      </w:pPr>
      <w:r w:rsidRPr="00D3452E">
        <w:rPr>
          <w:rFonts w:ascii="Verdana" w:hAnsi="Verdana"/>
        </w:rPr>
        <w:t xml:space="preserve">Desde tu apreciación y capacidades ¿Consideras que las políticas salariales y los sistemas de remuneración  en México son justas y se adaptan a las necesidades de las personas? </w:t>
      </w:r>
    </w:p>
    <w:p w14:paraId="4901CD97" w14:textId="77777777" w:rsidR="00D3452E" w:rsidRDefault="00D3452E" w:rsidP="00D3452E">
      <w:pPr>
        <w:pStyle w:val="Prrafodelista"/>
        <w:numPr>
          <w:ilvl w:val="0"/>
          <w:numId w:val="32"/>
        </w:numPr>
        <w:spacing w:after="200" w:line="276" w:lineRule="auto"/>
        <w:rPr>
          <w:rFonts w:ascii="Verdana" w:hAnsi="Verdana"/>
        </w:rPr>
      </w:pPr>
      <w:r w:rsidRPr="00D3452E">
        <w:rPr>
          <w:rFonts w:ascii="Verdana" w:hAnsi="Verdana"/>
        </w:rPr>
        <w:t xml:space="preserve">Una vez, analizada la situación actual de las políticas salariales  y los sistemas de remuneración, ¿Qué harías tú para mejorar las políticas salariales y los sistemas de remuneración en el país? </w:t>
      </w:r>
    </w:p>
    <w:p w14:paraId="434E50C6" w14:textId="77777777" w:rsidR="00D3452E" w:rsidRPr="00D3452E" w:rsidRDefault="00D3452E" w:rsidP="00D3452E">
      <w:pPr>
        <w:pStyle w:val="Prrafodelista"/>
        <w:spacing w:after="200" w:line="276" w:lineRule="auto"/>
        <w:ind w:left="1065"/>
        <w:rPr>
          <w:rFonts w:ascii="Verdana" w:hAnsi="Verdana"/>
        </w:rPr>
      </w:pPr>
    </w:p>
    <w:p w14:paraId="6538FB69" w14:textId="77777777" w:rsidR="00D3452E" w:rsidRPr="00D3452E" w:rsidRDefault="00D3452E" w:rsidP="00D3452E">
      <w:pPr>
        <w:spacing w:after="0"/>
        <w:jc w:val="right"/>
        <w:rPr>
          <w:rFonts w:ascii="Verdana" w:hAnsi="Verdana"/>
          <w:i/>
          <w:sz w:val="24"/>
          <w:szCs w:val="24"/>
        </w:rPr>
      </w:pPr>
      <w:r w:rsidRPr="00D3452E">
        <w:rPr>
          <w:rFonts w:ascii="Verdana" w:hAnsi="Verdana"/>
          <w:i/>
          <w:sz w:val="24"/>
          <w:szCs w:val="24"/>
        </w:rPr>
        <w:t>Envíala a través de Plataforma Virtual.</w:t>
      </w:r>
    </w:p>
    <w:p w14:paraId="5611D804" w14:textId="77777777" w:rsidR="00D3452E" w:rsidRPr="00D3452E" w:rsidRDefault="00D3452E" w:rsidP="00D3452E">
      <w:pPr>
        <w:spacing w:after="0"/>
        <w:jc w:val="right"/>
        <w:rPr>
          <w:rFonts w:ascii="Verdana" w:hAnsi="Verdana"/>
          <w:i/>
          <w:sz w:val="24"/>
          <w:szCs w:val="24"/>
        </w:rPr>
      </w:pPr>
      <w:r w:rsidRPr="00D3452E">
        <w:rPr>
          <w:rFonts w:ascii="Verdana" w:hAnsi="Verdana"/>
          <w:i/>
          <w:sz w:val="24"/>
          <w:szCs w:val="24"/>
        </w:rPr>
        <w:t>Recuerda que el archivo debe ser nombrado:</w:t>
      </w:r>
    </w:p>
    <w:p w14:paraId="0598E860" w14:textId="77777777" w:rsidR="00D3452E" w:rsidRPr="00D3452E" w:rsidRDefault="00D3452E" w:rsidP="00D3452E">
      <w:pPr>
        <w:spacing w:after="0"/>
        <w:jc w:val="right"/>
        <w:rPr>
          <w:rFonts w:ascii="Verdana" w:hAnsi="Verdana"/>
          <w:b/>
          <w:i/>
          <w:sz w:val="24"/>
          <w:szCs w:val="24"/>
        </w:rPr>
      </w:pPr>
      <w:r w:rsidRPr="00D3452E">
        <w:rPr>
          <w:rFonts w:ascii="Verdana" w:hAnsi="Verdana"/>
          <w:b/>
          <w:i/>
          <w:sz w:val="24"/>
          <w:szCs w:val="24"/>
        </w:rPr>
        <w:t xml:space="preserve">Apellido paterno_ Primer nombre_A_Compensaciones </w:t>
      </w:r>
    </w:p>
    <w:p w14:paraId="561752F6" w14:textId="77777777" w:rsidR="00D3452E" w:rsidRPr="00D3452E" w:rsidRDefault="00D3452E" w:rsidP="00D3452E">
      <w:pPr>
        <w:rPr>
          <w:rFonts w:ascii="Verdana" w:hAnsi="Verdana"/>
          <w:sz w:val="24"/>
          <w:szCs w:val="24"/>
        </w:rPr>
      </w:pPr>
      <w:r w:rsidRPr="00D3452E">
        <w:rPr>
          <w:rFonts w:ascii="Verdana" w:hAnsi="Verdana"/>
          <w:sz w:val="24"/>
          <w:szCs w:val="24"/>
        </w:rPr>
        <w:t xml:space="preserve"> </w:t>
      </w:r>
    </w:p>
    <w:p w14:paraId="57D68806" w14:textId="77777777" w:rsidR="00D3452E" w:rsidRPr="00D3452E" w:rsidRDefault="00D3452E" w:rsidP="00D3452E">
      <w:pPr>
        <w:ind w:firstLine="705"/>
        <w:rPr>
          <w:rFonts w:ascii="Verdana" w:hAnsi="Verdana"/>
          <w:sz w:val="24"/>
          <w:szCs w:val="24"/>
        </w:rPr>
      </w:pPr>
      <w:r w:rsidRPr="00D3452E">
        <w:rPr>
          <w:rFonts w:ascii="Verdana" w:hAnsi="Verdana"/>
          <w:sz w:val="24"/>
          <w:szCs w:val="24"/>
        </w:rPr>
        <w:t xml:space="preserve">Lista de Cotejo </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437"/>
        <w:gridCol w:w="613"/>
      </w:tblGrid>
      <w:tr w:rsidR="00D3452E" w:rsidRPr="00D3452E" w14:paraId="38BCAC8C" w14:textId="77777777" w:rsidTr="00D3452E">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6016" w:type="dxa"/>
          </w:tcPr>
          <w:p w14:paraId="5C2D3428" w14:textId="77777777" w:rsidR="00D3452E" w:rsidRPr="00D3452E" w:rsidRDefault="00D3452E" w:rsidP="00C11146">
            <w:pPr>
              <w:jc w:val="center"/>
              <w:rPr>
                <w:rFonts w:ascii="Verdana" w:hAnsi="Verdana"/>
                <w:b w:val="0"/>
                <w:sz w:val="20"/>
                <w:szCs w:val="20"/>
              </w:rPr>
            </w:pPr>
            <w:r w:rsidRPr="00D3452E">
              <w:rPr>
                <w:rFonts w:ascii="Verdana" w:hAnsi="Verdana"/>
                <w:b w:val="0"/>
                <w:sz w:val="20"/>
                <w:szCs w:val="20"/>
              </w:rPr>
              <w:t>ELEMENTOS</w:t>
            </w:r>
          </w:p>
        </w:tc>
        <w:tc>
          <w:tcPr>
            <w:tcW w:w="319" w:type="dxa"/>
          </w:tcPr>
          <w:p w14:paraId="4D36C489" w14:textId="77777777" w:rsidR="00D3452E" w:rsidRPr="00D3452E" w:rsidRDefault="00D3452E" w:rsidP="00C11146">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3452E">
              <w:rPr>
                <w:rFonts w:ascii="Verdana" w:hAnsi="Verdana"/>
                <w:b w:val="0"/>
                <w:sz w:val="20"/>
                <w:szCs w:val="20"/>
              </w:rPr>
              <w:t>SI</w:t>
            </w:r>
          </w:p>
        </w:tc>
        <w:tc>
          <w:tcPr>
            <w:tcW w:w="381" w:type="dxa"/>
          </w:tcPr>
          <w:p w14:paraId="491EAC16" w14:textId="77777777" w:rsidR="00D3452E" w:rsidRPr="00D3452E" w:rsidRDefault="00D3452E" w:rsidP="00C11146">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3452E">
              <w:rPr>
                <w:rFonts w:ascii="Verdana" w:hAnsi="Verdana"/>
                <w:b w:val="0"/>
                <w:sz w:val="20"/>
                <w:szCs w:val="20"/>
              </w:rPr>
              <w:t>NO</w:t>
            </w:r>
          </w:p>
        </w:tc>
      </w:tr>
      <w:tr w:rsidR="00D3452E" w:rsidRPr="00D3452E" w14:paraId="28696E5C" w14:textId="77777777" w:rsidTr="00D3452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6016" w:type="dxa"/>
            <w:tcBorders>
              <w:top w:val="none" w:sz="0" w:space="0" w:color="auto"/>
              <w:left w:val="none" w:sz="0" w:space="0" w:color="auto"/>
              <w:bottom w:val="none" w:sz="0" w:space="0" w:color="auto"/>
            </w:tcBorders>
          </w:tcPr>
          <w:p w14:paraId="3934478F" w14:textId="77777777" w:rsidR="00D3452E" w:rsidRPr="00D3452E" w:rsidRDefault="00D3452E" w:rsidP="00C11146">
            <w:pPr>
              <w:jc w:val="both"/>
              <w:rPr>
                <w:rFonts w:ascii="Verdana" w:hAnsi="Verdana"/>
                <w:sz w:val="20"/>
                <w:szCs w:val="20"/>
              </w:rPr>
            </w:pPr>
            <w:r w:rsidRPr="00D3452E">
              <w:rPr>
                <w:rFonts w:ascii="Verdana" w:hAnsi="Verdana"/>
                <w:sz w:val="20"/>
                <w:szCs w:val="20"/>
              </w:rPr>
              <w:t>Da su opinión sobre el cumplimiento de los criterios para establecer una política eficaz salarial.</w:t>
            </w:r>
          </w:p>
        </w:tc>
        <w:tc>
          <w:tcPr>
            <w:tcW w:w="319" w:type="dxa"/>
            <w:tcBorders>
              <w:top w:val="none" w:sz="0" w:space="0" w:color="auto"/>
              <w:bottom w:val="none" w:sz="0" w:space="0" w:color="auto"/>
            </w:tcBorders>
          </w:tcPr>
          <w:p w14:paraId="25AA047B" w14:textId="77777777" w:rsidR="00D3452E" w:rsidRPr="00D3452E" w:rsidRDefault="00D3452E"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381" w:type="dxa"/>
            <w:tcBorders>
              <w:top w:val="none" w:sz="0" w:space="0" w:color="auto"/>
              <w:bottom w:val="none" w:sz="0" w:space="0" w:color="auto"/>
              <w:right w:val="none" w:sz="0" w:space="0" w:color="auto"/>
            </w:tcBorders>
          </w:tcPr>
          <w:p w14:paraId="067A99C2" w14:textId="77777777" w:rsidR="00D3452E" w:rsidRPr="00D3452E" w:rsidRDefault="00D3452E"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D3452E" w:rsidRPr="00D3452E" w14:paraId="6F29A078" w14:textId="77777777" w:rsidTr="00D3452E">
        <w:trPr>
          <w:trHeight w:val="577"/>
          <w:jc w:val="center"/>
        </w:trPr>
        <w:tc>
          <w:tcPr>
            <w:cnfStyle w:val="001000000000" w:firstRow="0" w:lastRow="0" w:firstColumn="1" w:lastColumn="0" w:oddVBand="0" w:evenVBand="0" w:oddHBand="0" w:evenHBand="0" w:firstRowFirstColumn="0" w:firstRowLastColumn="0" w:lastRowFirstColumn="0" w:lastRowLastColumn="0"/>
            <w:tcW w:w="6016" w:type="dxa"/>
          </w:tcPr>
          <w:p w14:paraId="6FBB92D1" w14:textId="77777777" w:rsidR="00D3452E" w:rsidRPr="00D3452E" w:rsidRDefault="00D3452E" w:rsidP="00C11146">
            <w:pPr>
              <w:jc w:val="both"/>
              <w:rPr>
                <w:rFonts w:ascii="Verdana" w:hAnsi="Verdana"/>
                <w:sz w:val="20"/>
                <w:szCs w:val="20"/>
              </w:rPr>
            </w:pPr>
            <w:r w:rsidRPr="00D3452E">
              <w:rPr>
                <w:rFonts w:ascii="Verdana" w:hAnsi="Verdana"/>
                <w:sz w:val="20"/>
                <w:szCs w:val="20"/>
              </w:rPr>
              <w:t>Argumenta la justicia o injusticias, así como la adaptabilidad o inadaptabilidad de las políticas salariales y los sistemas de remuneración.</w:t>
            </w:r>
          </w:p>
        </w:tc>
        <w:tc>
          <w:tcPr>
            <w:tcW w:w="319" w:type="dxa"/>
          </w:tcPr>
          <w:p w14:paraId="09FC3C23" w14:textId="77777777" w:rsidR="00D3452E" w:rsidRPr="00D3452E" w:rsidRDefault="00D3452E"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381" w:type="dxa"/>
          </w:tcPr>
          <w:p w14:paraId="2C9BC6E2" w14:textId="77777777" w:rsidR="00D3452E" w:rsidRPr="00D3452E" w:rsidRDefault="00D3452E"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D3452E" w:rsidRPr="00D3452E" w14:paraId="7C21BF67" w14:textId="77777777" w:rsidTr="00D3452E">
        <w:trPr>
          <w:cnfStyle w:val="000000100000" w:firstRow="0" w:lastRow="0" w:firstColumn="0" w:lastColumn="0" w:oddVBand="0" w:evenVBand="0" w:oddHBand="1" w:evenHBand="0" w:firstRowFirstColumn="0" w:firstRowLastColumn="0" w:lastRowFirstColumn="0" w:lastRowLastColumn="0"/>
          <w:trHeight w:val="577"/>
          <w:jc w:val="center"/>
        </w:trPr>
        <w:tc>
          <w:tcPr>
            <w:cnfStyle w:val="001000000000" w:firstRow="0" w:lastRow="0" w:firstColumn="1" w:lastColumn="0" w:oddVBand="0" w:evenVBand="0" w:oddHBand="0" w:evenHBand="0" w:firstRowFirstColumn="0" w:firstRowLastColumn="0" w:lastRowFirstColumn="0" w:lastRowLastColumn="0"/>
            <w:tcW w:w="6016" w:type="dxa"/>
            <w:tcBorders>
              <w:top w:val="none" w:sz="0" w:space="0" w:color="auto"/>
              <w:left w:val="none" w:sz="0" w:space="0" w:color="auto"/>
              <w:bottom w:val="none" w:sz="0" w:space="0" w:color="auto"/>
            </w:tcBorders>
          </w:tcPr>
          <w:p w14:paraId="2AFE09AA" w14:textId="77777777" w:rsidR="00D3452E" w:rsidRPr="00D3452E" w:rsidRDefault="00D3452E" w:rsidP="00C11146">
            <w:pPr>
              <w:jc w:val="both"/>
              <w:rPr>
                <w:rFonts w:ascii="Verdana" w:hAnsi="Verdana"/>
                <w:sz w:val="20"/>
                <w:szCs w:val="20"/>
              </w:rPr>
            </w:pPr>
            <w:r w:rsidRPr="00D3452E">
              <w:rPr>
                <w:rFonts w:ascii="Verdana" w:hAnsi="Verdana"/>
                <w:sz w:val="20"/>
                <w:szCs w:val="20"/>
              </w:rPr>
              <w:t xml:space="preserve">Comparte su hacer para mejorar las políticas salariales y los sistemas de remuneración en el país. </w:t>
            </w:r>
          </w:p>
        </w:tc>
        <w:tc>
          <w:tcPr>
            <w:tcW w:w="319" w:type="dxa"/>
            <w:tcBorders>
              <w:top w:val="none" w:sz="0" w:space="0" w:color="auto"/>
              <w:bottom w:val="none" w:sz="0" w:space="0" w:color="auto"/>
            </w:tcBorders>
          </w:tcPr>
          <w:p w14:paraId="6EC59227" w14:textId="77777777" w:rsidR="00D3452E" w:rsidRPr="00D3452E" w:rsidRDefault="00D3452E"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381" w:type="dxa"/>
            <w:tcBorders>
              <w:top w:val="none" w:sz="0" w:space="0" w:color="auto"/>
              <w:bottom w:val="none" w:sz="0" w:space="0" w:color="auto"/>
              <w:right w:val="none" w:sz="0" w:space="0" w:color="auto"/>
            </w:tcBorders>
          </w:tcPr>
          <w:p w14:paraId="2C84C261" w14:textId="77777777" w:rsidR="00D3452E" w:rsidRPr="00D3452E" w:rsidRDefault="00D3452E"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D3452E" w:rsidRPr="00D3452E" w14:paraId="402C85AF" w14:textId="77777777" w:rsidTr="00D3452E">
        <w:trPr>
          <w:trHeight w:val="289"/>
          <w:jc w:val="center"/>
        </w:trPr>
        <w:tc>
          <w:tcPr>
            <w:cnfStyle w:val="001000000000" w:firstRow="0" w:lastRow="0" w:firstColumn="1" w:lastColumn="0" w:oddVBand="0" w:evenVBand="0" w:oddHBand="0" w:evenHBand="0" w:firstRowFirstColumn="0" w:firstRowLastColumn="0" w:lastRowFirstColumn="0" w:lastRowLastColumn="0"/>
            <w:tcW w:w="6016" w:type="dxa"/>
          </w:tcPr>
          <w:p w14:paraId="35B8CD27" w14:textId="77777777" w:rsidR="00D3452E" w:rsidRPr="00D3452E" w:rsidRDefault="00D3452E" w:rsidP="00C11146">
            <w:pPr>
              <w:jc w:val="right"/>
              <w:rPr>
                <w:rFonts w:ascii="Verdana" w:hAnsi="Verdana"/>
                <w:b w:val="0"/>
                <w:sz w:val="20"/>
                <w:szCs w:val="20"/>
              </w:rPr>
            </w:pPr>
            <w:r w:rsidRPr="00D3452E">
              <w:rPr>
                <w:rFonts w:ascii="Verdana" w:hAnsi="Verdana"/>
                <w:b w:val="0"/>
                <w:sz w:val="20"/>
                <w:szCs w:val="20"/>
              </w:rPr>
              <w:t xml:space="preserve">Valor de la actividad </w:t>
            </w:r>
          </w:p>
        </w:tc>
        <w:tc>
          <w:tcPr>
            <w:tcW w:w="319" w:type="dxa"/>
          </w:tcPr>
          <w:p w14:paraId="0DA31907" w14:textId="77777777" w:rsidR="00D3452E" w:rsidRPr="00D3452E" w:rsidRDefault="00D3452E" w:rsidP="00C1114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381" w:type="dxa"/>
          </w:tcPr>
          <w:p w14:paraId="4503DC70" w14:textId="77777777" w:rsidR="00D3452E" w:rsidRPr="00D3452E" w:rsidRDefault="00D3452E" w:rsidP="00C1114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sidRPr="00D3452E">
              <w:rPr>
                <w:rFonts w:ascii="Verdana" w:hAnsi="Verdana"/>
                <w:b/>
                <w:sz w:val="20"/>
                <w:szCs w:val="20"/>
              </w:rPr>
              <w:t>8%</w:t>
            </w:r>
          </w:p>
        </w:tc>
        <w:bookmarkStart w:id="0" w:name="_GoBack"/>
        <w:bookmarkEnd w:id="0"/>
      </w:tr>
    </w:tbl>
    <w:p w14:paraId="14CFFF71" w14:textId="77777777" w:rsidR="00D3452E" w:rsidRPr="00D3452E" w:rsidRDefault="00D3452E" w:rsidP="00D3452E">
      <w:pPr>
        <w:rPr>
          <w:rFonts w:ascii="Verdana" w:hAnsi="Verdana"/>
          <w:sz w:val="24"/>
          <w:szCs w:val="24"/>
        </w:rPr>
      </w:pPr>
    </w:p>
    <w:sectPr w:rsidR="00D3452E" w:rsidRPr="00D3452E"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54888EFB">
              <wp:simplePos x="0" y="0"/>
              <wp:positionH relativeFrom="column">
                <wp:posOffset>-914400</wp:posOffset>
              </wp:positionH>
              <wp:positionV relativeFrom="paragraph">
                <wp:posOffset>-512445</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704D7ED4" w:rsidR="006D6EE5" w:rsidRPr="00F865DD" w:rsidRDefault="00F865DD" w:rsidP="00F865DD">
                          <w:pPr>
                            <w:spacing w:after="0" w:line="240" w:lineRule="auto"/>
                            <w:jc w:val="center"/>
                            <w:rPr>
                              <w:rFonts w:ascii="Dispatch-Regular" w:hAnsi="Dispatch-Regular" w:cs="Dispatch-Regular"/>
                              <w:color w:val="FCBD00"/>
                              <w:sz w:val="56"/>
                              <w:szCs w:val="56"/>
                              <w:lang w:val="es-ES" w:eastAsia="es-ES"/>
                            </w:rPr>
                          </w:pPr>
                          <w:r w:rsidRPr="00F865DD">
                            <w:rPr>
                              <w:rFonts w:ascii="Dispatch-Regular" w:hAnsi="Dispatch-Regular" w:cs="Dispatch-Regular"/>
                              <w:color w:val="FCBD00"/>
                              <w:sz w:val="56"/>
                              <w:szCs w:val="56"/>
                              <w:lang w:val="es-ES" w:eastAsia="es-ES"/>
                            </w:rPr>
                            <w:t xml:space="preserve">Actividad: </w:t>
                          </w:r>
                          <w:r w:rsidR="005E64B6">
                            <w:rPr>
                              <w:rFonts w:ascii="Dispatch-Regular" w:hAnsi="Dispatch-Regular" w:cs="Dispatch-Regular"/>
                              <w:color w:val="FCBD00"/>
                              <w:sz w:val="56"/>
                              <w:szCs w:val="56"/>
                              <w:lang w:val="es-ES" w:eastAsia="es-ES"/>
                            </w:rPr>
                            <w:t>Compe</w:t>
                          </w:r>
                          <w:r w:rsidR="00D3452E">
                            <w:rPr>
                              <w:rFonts w:ascii="Dispatch-Regular" w:hAnsi="Dispatch-Regular" w:cs="Dispatch-Regular"/>
                              <w:color w:val="FCBD00"/>
                              <w:sz w:val="56"/>
                              <w:szCs w:val="56"/>
                              <w:lang w:val="es-ES" w:eastAsia="es-ES"/>
                            </w:rPr>
                            <w:t>n</w:t>
                          </w:r>
                          <w:r w:rsidR="005E64B6">
                            <w:rPr>
                              <w:rFonts w:ascii="Dispatch-Regular" w:hAnsi="Dispatch-Regular" w:cs="Dispatch-Regular"/>
                              <w:color w:val="FCBD00"/>
                              <w:sz w:val="56"/>
                              <w:szCs w:val="56"/>
                              <w:lang w:val="es-ES" w:eastAsia="es-ES"/>
                            </w:rPr>
                            <w:t>saciones laborales en México</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71.95pt;margin-top:-40.3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AjwxM63wAAAAwBAAAPAAAAZHJzL2Rvd25yZXYueG1s&#10;TI/BTsMwDIbvSLxDZCRuW1JYp7Y0nRCIK4gBk3bLGq+taJyqydby9ngnuNnyp9/fX25m14szjqHz&#10;pCFZKhBItbcdNRo+P14WGYgQDVnTe0INPxhgU11flaawfqJ3PG9jIziEQmE0tDEOhZShbtGZsPQD&#10;Et+OfnQm8jo20o5m4nDXyzul1tKZjvhDawZ8arH+3p6chq/X4363Um/Ns0uHyc9Kksul1rc38+MD&#10;iIhz/IPhos/qULHTwZ/IBtFrWCSr+5xZnjK1BnFBEqVSEAcNWZ6CrEr5v0T1CwAA//8DAFBLAQIt&#10;ABQABgAIAAAAIQDkmcPA+wAAAOEBAAATAAAAAAAAAAAAAAAAAAAAAABbQ29udGVudF9UeXBlc10u&#10;eG1sUEsBAi0AFAAGAAgAAAAhACOyauHXAAAAlAEAAAsAAAAAAAAAAAAAAAAALAEAAF9yZWxzLy5y&#10;ZWxzUEsBAi0AFAAGAAgAAAAhADmwwM/TAgAAFgYAAA4AAAAAAAAAAAAAAAAALAIAAGRycy9lMm9E&#10;b2MueG1sUEsBAi0AFAAGAAgAAAAhACPDEzrfAAAADAEAAA8AAAAAAAAAAAAAAAAAKwUAAGRycy9k&#10;b3ducmV2LnhtbFBLBQYAAAAABAAEAPMAAAA3BgAAAAA=&#10;" filled="f" stroked="f">
              <v:textbox>
                <w:txbxContent>
                  <w:p w14:paraId="37A08415" w14:textId="704D7ED4" w:rsidR="006D6EE5" w:rsidRPr="00F865DD" w:rsidRDefault="00F865DD" w:rsidP="00F865DD">
                    <w:pPr>
                      <w:spacing w:after="0" w:line="240" w:lineRule="auto"/>
                      <w:jc w:val="center"/>
                      <w:rPr>
                        <w:rFonts w:ascii="Dispatch-Regular" w:hAnsi="Dispatch-Regular" w:cs="Dispatch-Regular"/>
                        <w:color w:val="FCBD00"/>
                        <w:sz w:val="56"/>
                        <w:szCs w:val="56"/>
                        <w:lang w:val="es-ES" w:eastAsia="es-ES"/>
                      </w:rPr>
                    </w:pPr>
                    <w:r w:rsidRPr="00F865DD">
                      <w:rPr>
                        <w:rFonts w:ascii="Dispatch-Regular" w:hAnsi="Dispatch-Regular" w:cs="Dispatch-Regular"/>
                        <w:color w:val="FCBD00"/>
                        <w:sz w:val="56"/>
                        <w:szCs w:val="56"/>
                        <w:lang w:val="es-ES" w:eastAsia="es-ES"/>
                      </w:rPr>
                      <w:t xml:space="preserve">Actividad: </w:t>
                    </w:r>
                    <w:r w:rsidR="005E64B6">
                      <w:rPr>
                        <w:rFonts w:ascii="Dispatch-Regular" w:hAnsi="Dispatch-Regular" w:cs="Dispatch-Regular"/>
                        <w:color w:val="FCBD00"/>
                        <w:sz w:val="56"/>
                        <w:szCs w:val="56"/>
                        <w:lang w:val="es-ES" w:eastAsia="es-ES"/>
                      </w:rPr>
                      <w:t>Compe</w:t>
                    </w:r>
                    <w:r w:rsidR="00D3452E">
                      <w:rPr>
                        <w:rFonts w:ascii="Dispatch-Regular" w:hAnsi="Dispatch-Regular" w:cs="Dispatch-Regular"/>
                        <w:color w:val="FCBD00"/>
                        <w:sz w:val="56"/>
                        <w:szCs w:val="56"/>
                        <w:lang w:val="es-ES" w:eastAsia="es-ES"/>
                      </w:rPr>
                      <w:t>n</w:t>
                    </w:r>
                    <w:r w:rsidR="005E64B6">
                      <w:rPr>
                        <w:rFonts w:ascii="Dispatch-Regular" w:hAnsi="Dispatch-Regular" w:cs="Dispatch-Regular"/>
                        <w:color w:val="FCBD00"/>
                        <w:sz w:val="56"/>
                        <w:szCs w:val="56"/>
                        <w:lang w:val="es-ES" w:eastAsia="es-ES"/>
                      </w:rPr>
                      <w:t>saciones laborales en México</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E5201"/>
    <w:multiLevelType w:val="hybridMultilevel"/>
    <w:tmpl w:val="0C382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631EF3"/>
    <w:multiLevelType w:val="hybridMultilevel"/>
    <w:tmpl w:val="1278D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3F12FB"/>
    <w:multiLevelType w:val="hybridMultilevel"/>
    <w:tmpl w:val="BBAAF9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416E7A"/>
    <w:multiLevelType w:val="hybridMultilevel"/>
    <w:tmpl w:val="AA9CBB6A"/>
    <w:lvl w:ilvl="0" w:tplc="43EAEFB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0"/>
  </w:num>
  <w:num w:numId="3">
    <w:abstractNumId w:val="19"/>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6"/>
  </w:num>
  <w:num w:numId="11">
    <w:abstractNumId w:val="22"/>
  </w:num>
  <w:num w:numId="12">
    <w:abstractNumId w:val="5"/>
  </w:num>
  <w:num w:numId="13">
    <w:abstractNumId w:val="30"/>
  </w:num>
  <w:num w:numId="14">
    <w:abstractNumId w:val="31"/>
  </w:num>
  <w:num w:numId="15">
    <w:abstractNumId w:val="1"/>
  </w:num>
  <w:num w:numId="16">
    <w:abstractNumId w:val="23"/>
  </w:num>
  <w:num w:numId="17">
    <w:abstractNumId w:val="7"/>
  </w:num>
  <w:num w:numId="18">
    <w:abstractNumId w:val="18"/>
  </w:num>
  <w:num w:numId="19">
    <w:abstractNumId w:val="27"/>
  </w:num>
  <w:num w:numId="20">
    <w:abstractNumId w:val="16"/>
  </w:num>
  <w:num w:numId="21">
    <w:abstractNumId w:val="17"/>
  </w:num>
  <w:num w:numId="22">
    <w:abstractNumId w:val="4"/>
  </w:num>
  <w:num w:numId="23">
    <w:abstractNumId w:val="13"/>
  </w:num>
  <w:num w:numId="24">
    <w:abstractNumId w:val="15"/>
  </w:num>
  <w:num w:numId="25">
    <w:abstractNumId w:val="0"/>
  </w:num>
  <w:num w:numId="26">
    <w:abstractNumId w:val="3"/>
  </w:num>
  <w:num w:numId="27">
    <w:abstractNumId w:val="9"/>
  </w:num>
  <w:num w:numId="28">
    <w:abstractNumId w:val="25"/>
  </w:num>
  <w:num w:numId="29">
    <w:abstractNumId w:val="12"/>
  </w:num>
  <w:num w:numId="30">
    <w:abstractNumId w:val="2"/>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408BB"/>
    <w:rsid w:val="00175BD2"/>
    <w:rsid w:val="00177091"/>
    <w:rsid w:val="001966A7"/>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918B3"/>
    <w:rsid w:val="004B58C6"/>
    <w:rsid w:val="004B64F4"/>
    <w:rsid w:val="004F555F"/>
    <w:rsid w:val="005332BC"/>
    <w:rsid w:val="005C770C"/>
    <w:rsid w:val="005E602E"/>
    <w:rsid w:val="005E64B6"/>
    <w:rsid w:val="005F42A2"/>
    <w:rsid w:val="00617F9A"/>
    <w:rsid w:val="00625AF7"/>
    <w:rsid w:val="00625B96"/>
    <w:rsid w:val="00676F41"/>
    <w:rsid w:val="00695EFB"/>
    <w:rsid w:val="00696502"/>
    <w:rsid w:val="00696D11"/>
    <w:rsid w:val="006B2A8F"/>
    <w:rsid w:val="006D6EE5"/>
    <w:rsid w:val="006E4A17"/>
    <w:rsid w:val="00703456"/>
    <w:rsid w:val="0071698D"/>
    <w:rsid w:val="007174A4"/>
    <w:rsid w:val="0074674B"/>
    <w:rsid w:val="00780D6B"/>
    <w:rsid w:val="0078282A"/>
    <w:rsid w:val="00792319"/>
    <w:rsid w:val="00794373"/>
    <w:rsid w:val="007A02A5"/>
    <w:rsid w:val="007B0549"/>
    <w:rsid w:val="007C352A"/>
    <w:rsid w:val="007D5B38"/>
    <w:rsid w:val="007E0F53"/>
    <w:rsid w:val="007E15BB"/>
    <w:rsid w:val="00824798"/>
    <w:rsid w:val="0084096C"/>
    <w:rsid w:val="00851A71"/>
    <w:rsid w:val="0088365C"/>
    <w:rsid w:val="00884708"/>
    <w:rsid w:val="0088731C"/>
    <w:rsid w:val="00891B0C"/>
    <w:rsid w:val="008C3A36"/>
    <w:rsid w:val="00927DB0"/>
    <w:rsid w:val="009678FA"/>
    <w:rsid w:val="009A3FDE"/>
    <w:rsid w:val="009A6226"/>
    <w:rsid w:val="009C2D6F"/>
    <w:rsid w:val="009F164F"/>
    <w:rsid w:val="00A31317"/>
    <w:rsid w:val="00A43B88"/>
    <w:rsid w:val="00A64278"/>
    <w:rsid w:val="00A76A1B"/>
    <w:rsid w:val="00AC5BD6"/>
    <w:rsid w:val="00B33BD3"/>
    <w:rsid w:val="00B46003"/>
    <w:rsid w:val="00B563C5"/>
    <w:rsid w:val="00BD2484"/>
    <w:rsid w:val="00BD2DA2"/>
    <w:rsid w:val="00BF2A7F"/>
    <w:rsid w:val="00C36C08"/>
    <w:rsid w:val="00C5401B"/>
    <w:rsid w:val="00C6224F"/>
    <w:rsid w:val="00C91364"/>
    <w:rsid w:val="00C93AF2"/>
    <w:rsid w:val="00CA200B"/>
    <w:rsid w:val="00CC5A6C"/>
    <w:rsid w:val="00CC6A64"/>
    <w:rsid w:val="00CE04E5"/>
    <w:rsid w:val="00CF39A8"/>
    <w:rsid w:val="00D03B22"/>
    <w:rsid w:val="00D20C9B"/>
    <w:rsid w:val="00D3452E"/>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865DD"/>
    <w:rsid w:val="00FC370A"/>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B499-9F88-3A44-B7B9-C04709B0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1103</Characters>
  <Application>Microsoft Macintosh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2014-04-01T21:15:00Z</cp:lastPrinted>
  <dcterms:created xsi:type="dcterms:W3CDTF">2016-02-08T17:44:00Z</dcterms:created>
  <dcterms:modified xsi:type="dcterms:W3CDTF">2016-02-08T17:45:00Z</dcterms:modified>
</cp:coreProperties>
</file>