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805B7A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69F7A72" w14:textId="77777777" w:rsidR="00805B7A" w:rsidRPr="00805B7A" w:rsidRDefault="00805B7A" w:rsidP="00805B7A">
      <w:pPr>
        <w:jc w:val="both"/>
        <w:rPr>
          <w:rFonts w:ascii="Verdana" w:hAnsi="Verdana"/>
          <w:sz w:val="24"/>
          <w:szCs w:val="24"/>
          <w:lang w:val="es-ES_tradnl"/>
        </w:rPr>
      </w:pPr>
      <w:r w:rsidRPr="00805B7A">
        <w:rPr>
          <w:rFonts w:ascii="Verdana" w:hAnsi="Verdana"/>
          <w:b/>
          <w:sz w:val="24"/>
          <w:szCs w:val="24"/>
          <w:lang w:val="es-ES_tradnl"/>
        </w:rPr>
        <w:t xml:space="preserve">Instrucciones: </w:t>
      </w:r>
      <w:r w:rsidRPr="00805B7A">
        <w:rPr>
          <w:rFonts w:ascii="Verdana" w:hAnsi="Verdana"/>
          <w:sz w:val="24"/>
          <w:szCs w:val="24"/>
          <w:lang w:val="es-ES_tradnl"/>
        </w:rPr>
        <w:t>investiga sobre el “</w:t>
      </w:r>
      <w:proofErr w:type="spellStart"/>
      <w:r w:rsidRPr="00805B7A">
        <w:rPr>
          <w:rFonts w:ascii="Verdana" w:hAnsi="Verdana"/>
          <w:sz w:val="24"/>
          <w:szCs w:val="24"/>
          <w:lang w:val="es-ES_tradnl"/>
        </w:rPr>
        <w:t>bullying</w:t>
      </w:r>
      <w:proofErr w:type="spellEnd"/>
      <w:r w:rsidRPr="00805B7A">
        <w:rPr>
          <w:rFonts w:ascii="Verdana" w:hAnsi="Verdana"/>
          <w:sz w:val="24"/>
          <w:szCs w:val="24"/>
          <w:lang w:val="es-ES_tradnl"/>
        </w:rPr>
        <w:t xml:space="preserve">” y realiza a mano un mapa mental en una hoja en blanco, al terminar escanéala y envíala a la Plataforma Virtual. </w:t>
      </w:r>
    </w:p>
    <w:p w14:paraId="6F294958" w14:textId="77777777" w:rsidR="00805B7A" w:rsidRPr="00805B7A" w:rsidRDefault="00805B7A" w:rsidP="00805B7A">
      <w:pPr>
        <w:rPr>
          <w:rFonts w:ascii="Verdana" w:hAnsi="Verdana"/>
          <w:sz w:val="24"/>
          <w:szCs w:val="24"/>
          <w:lang w:val="es-ES_tradnl"/>
        </w:rPr>
      </w:pPr>
    </w:p>
    <w:p w14:paraId="1DEF9E52" w14:textId="77777777" w:rsidR="00805B7A" w:rsidRPr="00805B7A" w:rsidRDefault="00805B7A" w:rsidP="00805B7A">
      <w:pPr>
        <w:rPr>
          <w:rFonts w:ascii="Verdana" w:hAnsi="Verdana"/>
          <w:sz w:val="24"/>
          <w:szCs w:val="24"/>
          <w:lang w:val="es-ES_tradnl"/>
        </w:rPr>
      </w:pPr>
      <w:r w:rsidRPr="00805B7A">
        <w:rPr>
          <w:rFonts w:ascii="Verdana" w:hAnsi="Verdana"/>
          <w:sz w:val="24"/>
          <w:szCs w:val="24"/>
          <w:lang w:val="es-ES_tradnl"/>
        </w:rPr>
        <w:t>Si tienes dudas sobre esta actividad puedes revisar los siguientes enlaces:</w:t>
      </w:r>
    </w:p>
    <w:p w14:paraId="0C997241" w14:textId="77777777" w:rsidR="00805B7A" w:rsidRPr="00805B7A" w:rsidRDefault="00805B7A" w:rsidP="00805B7A">
      <w:pPr>
        <w:numPr>
          <w:ilvl w:val="0"/>
          <w:numId w:val="47"/>
        </w:numPr>
        <w:rPr>
          <w:rFonts w:ascii="Verdana" w:hAnsi="Verdana"/>
          <w:sz w:val="24"/>
          <w:szCs w:val="24"/>
          <w:lang w:val="es-ES_tradnl"/>
        </w:rPr>
      </w:pPr>
      <w:r w:rsidRPr="00805B7A">
        <w:rPr>
          <w:rFonts w:ascii="Verdana" w:hAnsi="Verdana"/>
          <w:sz w:val="24"/>
          <w:szCs w:val="24"/>
          <w:lang w:val="es-ES_tradnl"/>
        </w:rPr>
        <w:t xml:space="preserve">Cómo realizar un mapa mental: </w:t>
      </w:r>
      <w:hyperlink r:id="rId9" w:history="1">
        <w:r w:rsidRPr="00805B7A">
          <w:rPr>
            <w:rStyle w:val="Hipervnculo"/>
            <w:rFonts w:ascii="Verdana" w:hAnsi="Verdana"/>
            <w:sz w:val="24"/>
            <w:szCs w:val="24"/>
            <w:lang w:val="es-ES_tradnl"/>
          </w:rPr>
          <w:t>http://www.uaeh.edu.mx/docencia/VI_Lectura/educ_continua/curso_formador/LECT59.pdf</w:t>
        </w:r>
      </w:hyperlink>
      <w:r w:rsidRPr="00805B7A">
        <w:rPr>
          <w:rFonts w:ascii="Verdana" w:hAnsi="Verdana"/>
          <w:sz w:val="24"/>
          <w:szCs w:val="24"/>
          <w:lang w:val="es-ES_tradnl"/>
        </w:rPr>
        <w:t xml:space="preserve"> </w:t>
      </w:r>
    </w:p>
    <w:p w14:paraId="75C0DF82" w14:textId="77777777" w:rsidR="00805B7A" w:rsidRPr="00805B7A" w:rsidRDefault="00805B7A" w:rsidP="00805B7A">
      <w:pPr>
        <w:rPr>
          <w:rFonts w:ascii="Verdana" w:hAnsi="Verdana"/>
          <w:sz w:val="24"/>
          <w:szCs w:val="24"/>
          <w:lang w:val="es-ES_tradnl"/>
        </w:rPr>
      </w:pPr>
    </w:p>
    <w:p w14:paraId="7F63F48E" w14:textId="5EC8B18F" w:rsidR="00805B7A" w:rsidRPr="00B2466A" w:rsidRDefault="00805B7A" w:rsidP="00805B7A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805B7A">
        <w:rPr>
          <w:rFonts w:ascii="Verdana" w:hAnsi="Verdana"/>
          <w:sz w:val="24"/>
          <w:szCs w:val="24"/>
          <w:lang w:val="es-ES_tradnl"/>
        </w:rPr>
        <w:t xml:space="preserve">Cómo escanear: </w:t>
      </w:r>
    </w:p>
    <w:p w14:paraId="15BEA44D" w14:textId="53A5DC47" w:rsidR="00805B7A" w:rsidRDefault="00805B7A" w:rsidP="00805B7A">
      <w:pPr>
        <w:rPr>
          <w:rFonts w:ascii="Verdana" w:hAnsi="Verdana"/>
          <w:sz w:val="24"/>
          <w:szCs w:val="24"/>
        </w:rPr>
      </w:pPr>
      <w:hyperlink r:id="rId10" w:history="1">
        <w:r w:rsidRPr="00805B7A">
          <w:rPr>
            <w:rStyle w:val="Hipervnculo"/>
            <w:rFonts w:ascii="Verdana" w:hAnsi="Verdana"/>
            <w:sz w:val="24"/>
            <w:szCs w:val="24"/>
          </w:rPr>
          <w:t>https://youtu.be/f4jshrDZx9c</w:t>
        </w:r>
      </w:hyperlink>
    </w:p>
    <w:p w14:paraId="33FDFC3B" w14:textId="19E85F11" w:rsidR="00805B7A" w:rsidRPr="00B2466A" w:rsidRDefault="00805B7A" w:rsidP="00B2466A">
      <w:pPr>
        <w:jc w:val="right"/>
        <w:rPr>
          <w:rFonts w:ascii="Verdana" w:hAnsi="Verdana"/>
          <w:sz w:val="20"/>
          <w:szCs w:val="20"/>
          <w:lang w:val="es-ES_tradnl"/>
        </w:rPr>
      </w:pPr>
      <w:r w:rsidRPr="00B2466A">
        <w:rPr>
          <w:rFonts w:ascii="Verdana" w:hAnsi="Verdana"/>
          <w:sz w:val="20"/>
          <w:szCs w:val="20"/>
        </w:rPr>
        <w:t>Referencia:</w:t>
      </w:r>
      <w:r w:rsidR="00B2466A" w:rsidRPr="00B2466A">
        <w:rPr>
          <w:rFonts w:ascii="Verdana" w:hAnsi="Verdana"/>
          <w:sz w:val="20"/>
          <w:szCs w:val="20"/>
        </w:rPr>
        <w:t xml:space="preserve"> </w:t>
      </w:r>
      <w:r w:rsidR="00B2466A" w:rsidRPr="00B2466A">
        <w:rPr>
          <w:rFonts w:ascii="Verdana" w:hAnsi="Verdana"/>
          <w:iCs/>
          <w:sz w:val="20"/>
          <w:szCs w:val="20"/>
          <w:lang w:val="es-ES_tradnl"/>
        </w:rPr>
        <w:t xml:space="preserve">Como Escanear </w:t>
      </w:r>
      <w:proofErr w:type="spellStart"/>
      <w:r w:rsidR="00B2466A" w:rsidRPr="00B2466A">
        <w:rPr>
          <w:rFonts w:ascii="Verdana" w:hAnsi="Verdana"/>
          <w:iCs/>
          <w:sz w:val="20"/>
          <w:szCs w:val="20"/>
          <w:lang w:val="es-ES_tradnl"/>
        </w:rPr>
        <w:t>facilmente</w:t>
      </w:r>
      <w:proofErr w:type="spellEnd"/>
      <w:r w:rsidR="00B2466A" w:rsidRPr="00B2466A">
        <w:rPr>
          <w:rFonts w:ascii="Verdana" w:hAnsi="Verdana"/>
          <w:iCs/>
          <w:sz w:val="20"/>
          <w:szCs w:val="20"/>
          <w:lang w:val="es-ES_tradnl"/>
        </w:rPr>
        <w:t>!!! [tutorial]</w:t>
      </w:r>
      <w:r w:rsidR="00B2466A" w:rsidRPr="00B2466A">
        <w:rPr>
          <w:rFonts w:ascii="Verdana" w:hAnsi="Verdana"/>
          <w:sz w:val="20"/>
          <w:szCs w:val="20"/>
          <w:lang w:val="es-ES_tradnl"/>
        </w:rPr>
        <w:t>. (2017). </w:t>
      </w:r>
      <w:r w:rsidR="00B2466A" w:rsidRPr="00B2466A">
        <w:rPr>
          <w:rFonts w:ascii="Verdana" w:hAnsi="Verdana"/>
          <w:iCs/>
          <w:sz w:val="20"/>
          <w:szCs w:val="20"/>
          <w:lang w:val="es-ES_tradnl"/>
        </w:rPr>
        <w:t>YouTube</w:t>
      </w:r>
      <w:r w:rsidR="00B2466A" w:rsidRPr="00B2466A">
        <w:rPr>
          <w:rFonts w:ascii="Verdana" w:hAnsi="Verdana"/>
          <w:sz w:val="20"/>
          <w:szCs w:val="20"/>
          <w:lang w:val="es-ES_tradnl"/>
        </w:rPr>
        <w:t xml:space="preserve">. Recuperado 30 </w:t>
      </w:r>
      <w:proofErr w:type="spellStart"/>
      <w:r w:rsidR="00B2466A" w:rsidRPr="00B2466A">
        <w:rPr>
          <w:rFonts w:ascii="Verdana" w:hAnsi="Verdana"/>
          <w:sz w:val="20"/>
          <w:szCs w:val="20"/>
          <w:lang w:val="es-ES_tradnl"/>
        </w:rPr>
        <w:t>August</w:t>
      </w:r>
      <w:proofErr w:type="spellEnd"/>
      <w:r w:rsidR="00B2466A" w:rsidRPr="00B2466A">
        <w:rPr>
          <w:rFonts w:ascii="Verdana" w:hAnsi="Verdana"/>
          <w:sz w:val="20"/>
          <w:szCs w:val="20"/>
          <w:lang w:val="es-ES_tradnl"/>
        </w:rPr>
        <w:t xml:space="preserve"> 2017, a partir de https://youtu.be/f4jshrDZx9c</w:t>
      </w:r>
    </w:p>
    <w:p w14:paraId="1D006A62" w14:textId="77777777" w:rsidR="00805B7A" w:rsidRPr="00805B7A" w:rsidRDefault="00805B7A" w:rsidP="00805B7A">
      <w:pPr>
        <w:rPr>
          <w:rFonts w:ascii="Verdana" w:hAnsi="Verdana"/>
          <w:sz w:val="24"/>
          <w:szCs w:val="24"/>
          <w:lang w:val="es-ES_tradnl"/>
        </w:rPr>
      </w:pPr>
    </w:p>
    <w:p w14:paraId="4DB1DB30" w14:textId="77777777" w:rsidR="00805B7A" w:rsidRPr="00805B7A" w:rsidRDefault="00805B7A" w:rsidP="00B2466A">
      <w:pPr>
        <w:jc w:val="both"/>
        <w:rPr>
          <w:rFonts w:ascii="Verdana" w:hAnsi="Verdana"/>
          <w:sz w:val="24"/>
          <w:szCs w:val="24"/>
          <w:lang w:val="es-ES_tradnl"/>
        </w:rPr>
      </w:pPr>
      <w:r w:rsidRPr="00805B7A">
        <w:rPr>
          <w:rFonts w:ascii="Verdana" w:hAnsi="Verdana"/>
          <w:sz w:val="24"/>
          <w:szCs w:val="24"/>
          <w:lang w:val="es-ES_tradnl"/>
        </w:rPr>
        <w:t>NOT</w:t>
      </w:r>
      <w:bookmarkStart w:id="0" w:name="_GoBack"/>
      <w:bookmarkEnd w:id="0"/>
      <w:r w:rsidRPr="00805B7A">
        <w:rPr>
          <w:rFonts w:ascii="Verdana" w:hAnsi="Verdana"/>
          <w:sz w:val="24"/>
          <w:szCs w:val="24"/>
          <w:lang w:val="es-ES_tradnl"/>
        </w:rPr>
        <w:t xml:space="preserve">A: recuerda incluir las referencias de las fuentes consultadas de acuerdo al documento Lineamientos para Citas y Referencias. </w:t>
      </w:r>
    </w:p>
    <w:p w14:paraId="78D1E534" w14:textId="77777777" w:rsidR="00805B7A" w:rsidRPr="00805B7A" w:rsidRDefault="00805B7A" w:rsidP="00805B7A">
      <w:pPr>
        <w:rPr>
          <w:rFonts w:ascii="Verdana" w:hAnsi="Verdana"/>
          <w:sz w:val="24"/>
          <w:szCs w:val="24"/>
          <w:lang w:val="es-ES_tradnl"/>
        </w:rPr>
      </w:pPr>
    </w:p>
    <w:p w14:paraId="2752F08E" w14:textId="77777777" w:rsidR="00805B7A" w:rsidRPr="00805B7A" w:rsidRDefault="00805B7A" w:rsidP="00805B7A">
      <w:pPr>
        <w:rPr>
          <w:rFonts w:ascii="Verdana" w:hAnsi="Verdana"/>
          <w:b/>
          <w:sz w:val="24"/>
          <w:szCs w:val="24"/>
          <w:lang w:val="es-ES_tradnl"/>
        </w:rPr>
      </w:pPr>
      <w:r w:rsidRPr="00805B7A">
        <w:rPr>
          <w:rFonts w:ascii="Verdana" w:hAnsi="Verdana"/>
          <w:b/>
          <w:sz w:val="24"/>
          <w:szCs w:val="24"/>
          <w:lang w:val="es-ES_tradnl"/>
        </w:rPr>
        <w:t xml:space="preserve">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85"/>
      </w:tblGrid>
      <w:tr w:rsidR="00805B7A" w:rsidRPr="00805B7A" w14:paraId="31A9606D" w14:textId="77777777" w:rsidTr="00805B7A">
        <w:trPr>
          <w:trHeight w:val="363"/>
        </w:trPr>
        <w:tc>
          <w:tcPr>
            <w:tcW w:w="9985" w:type="dxa"/>
            <w:shd w:val="clear" w:color="auto" w:fill="4F81BD" w:themeFill="accent1"/>
          </w:tcPr>
          <w:p w14:paraId="33E34A62" w14:textId="77777777" w:rsidR="00805B7A" w:rsidRPr="00805B7A" w:rsidRDefault="00805B7A" w:rsidP="00805B7A">
            <w:pPr>
              <w:rPr>
                <w:rFonts w:ascii="Verdana" w:hAnsi="Verdana"/>
                <w:color w:val="FFFFFF" w:themeColor="background1"/>
                <w:sz w:val="24"/>
                <w:szCs w:val="24"/>
                <w:lang w:val="es-ES_tradnl"/>
              </w:rPr>
            </w:pPr>
            <w:r w:rsidRPr="00805B7A">
              <w:rPr>
                <w:rFonts w:ascii="Verdana" w:hAnsi="Verdana"/>
                <w:color w:val="FFFFFF" w:themeColor="background1"/>
                <w:sz w:val="24"/>
                <w:szCs w:val="24"/>
                <w:lang w:val="es-ES_tradnl"/>
              </w:rPr>
              <w:t>Elementos</w:t>
            </w:r>
          </w:p>
        </w:tc>
      </w:tr>
      <w:tr w:rsidR="00805B7A" w:rsidRPr="00805B7A" w14:paraId="740C87AB" w14:textId="77777777" w:rsidTr="00805B7A">
        <w:trPr>
          <w:trHeight w:val="840"/>
        </w:trPr>
        <w:tc>
          <w:tcPr>
            <w:tcW w:w="9985" w:type="dxa"/>
          </w:tcPr>
          <w:p w14:paraId="49E512BC" w14:textId="77777777" w:rsidR="00805B7A" w:rsidRPr="00805B7A" w:rsidRDefault="00805B7A" w:rsidP="00805B7A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05B7A">
              <w:rPr>
                <w:rFonts w:ascii="Verdana" w:hAnsi="Verdana"/>
                <w:sz w:val="24"/>
                <w:szCs w:val="24"/>
                <w:lang w:val="es-ES_tradnl"/>
              </w:rPr>
              <w:t>El contenido es cubierto por imágenes o palabras claves, altamente representativas</w:t>
            </w:r>
          </w:p>
        </w:tc>
      </w:tr>
      <w:tr w:rsidR="00805B7A" w:rsidRPr="00805B7A" w14:paraId="4623D1C9" w14:textId="77777777" w:rsidTr="00805B7A">
        <w:trPr>
          <w:trHeight w:val="594"/>
        </w:trPr>
        <w:tc>
          <w:tcPr>
            <w:tcW w:w="9985" w:type="dxa"/>
          </w:tcPr>
          <w:p w14:paraId="1FBD8F01" w14:textId="77777777" w:rsidR="00805B7A" w:rsidRPr="00805B7A" w:rsidRDefault="00805B7A" w:rsidP="00805B7A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05B7A">
              <w:rPr>
                <w:rFonts w:ascii="Verdana" w:hAnsi="Verdana"/>
                <w:sz w:val="24"/>
                <w:szCs w:val="24"/>
                <w:lang w:val="es-ES_tradnl"/>
              </w:rPr>
              <w:t>Presenta una secuencia lógica de ideas.</w:t>
            </w:r>
          </w:p>
        </w:tc>
      </w:tr>
      <w:tr w:rsidR="00805B7A" w:rsidRPr="00805B7A" w14:paraId="4BBB6977" w14:textId="77777777" w:rsidTr="00805B7A">
        <w:trPr>
          <w:trHeight w:val="840"/>
        </w:trPr>
        <w:tc>
          <w:tcPr>
            <w:tcW w:w="9985" w:type="dxa"/>
          </w:tcPr>
          <w:p w14:paraId="6733DD3D" w14:textId="77777777" w:rsidR="00805B7A" w:rsidRPr="00805B7A" w:rsidRDefault="00805B7A" w:rsidP="00805B7A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05B7A">
              <w:rPr>
                <w:rFonts w:ascii="Verdana" w:hAnsi="Verdana"/>
                <w:sz w:val="24"/>
                <w:szCs w:val="24"/>
                <w:lang w:val="es-ES_tradnl"/>
              </w:rPr>
              <w:t>Palabras correctamente escritas y signos de puntuación colocados donde son necesarios.</w:t>
            </w:r>
          </w:p>
        </w:tc>
      </w:tr>
      <w:tr w:rsidR="00805B7A" w:rsidRPr="00805B7A" w14:paraId="2ED09195" w14:textId="77777777" w:rsidTr="00805B7A">
        <w:trPr>
          <w:trHeight w:val="377"/>
        </w:trPr>
        <w:tc>
          <w:tcPr>
            <w:tcW w:w="9985" w:type="dxa"/>
          </w:tcPr>
          <w:p w14:paraId="6FC9E12E" w14:textId="77777777" w:rsidR="00805B7A" w:rsidRPr="00805B7A" w:rsidRDefault="00805B7A" w:rsidP="00805B7A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805B7A">
              <w:rPr>
                <w:rFonts w:ascii="Verdana" w:hAnsi="Verdana"/>
                <w:b/>
                <w:sz w:val="24"/>
                <w:szCs w:val="24"/>
                <w:lang w:val="es-ES_tradnl"/>
              </w:rPr>
              <w:t>Total: 10 Puntos</w:t>
            </w:r>
          </w:p>
        </w:tc>
      </w:tr>
    </w:tbl>
    <w:p w14:paraId="660433B0" w14:textId="77777777" w:rsidR="00406501" w:rsidRPr="00805B7A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Pr="00805B7A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805B7A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5B7A">
        <w:rPr>
          <w:rFonts w:ascii="Verdana" w:hAnsi="Verdana"/>
          <w:sz w:val="24"/>
          <w:szCs w:val="24"/>
        </w:rPr>
        <w:t>Envíalo</w:t>
      </w:r>
      <w:proofErr w:type="spellEnd"/>
      <w:r w:rsidRPr="00805B7A">
        <w:rPr>
          <w:rFonts w:ascii="Verdana" w:hAnsi="Verdana"/>
          <w:sz w:val="24"/>
          <w:szCs w:val="24"/>
        </w:rPr>
        <w:t xml:space="preserve"> a </w:t>
      </w:r>
      <w:proofErr w:type="spellStart"/>
      <w:r w:rsidRPr="00805B7A">
        <w:rPr>
          <w:rFonts w:ascii="Verdana" w:hAnsi="Verdana"/>
          <w:sz w:val="24"/>
          <w:szCs w:val="24"/>
        </w:rPr>
        <w:t>través</w:t>
      </w:r>
      <w:proofErr w:type="spellEnd"/>
      <w:r w:rsidRPr="00805B7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5B7A">
        <w:rPr>
          <w:rFonts w:ascii="Verdana" w:hAnsi="Verdana"/>
          <w:sz w:val="24"/>
          <w:szCs w:val="24"/>
        </w:rPr>
        <w:t>Plataforma</w:t>
      </w:r>
      <w:proofErr w:type="spellEnd"/>
      <w:r w:rsidRPr="00805B7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805B7A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5B7A">
        <w:rPr>
          <w:rFonts w:ascii="Verdana" w:hAnsi="Verdana"/>
          <w:sz w:val="24"/>
          <w:szCs w:val="24"/>
        </w:rPr>
        <w:t>Recuerda</w:t>
      </w:r>
      <w:proofErr w:type="spellEnd"/>
      <w:r w:rsidRPr="00805B7A">
        <w:rPr>
          <w:rFonts w:ascii="Verdana" w:hAnsi="Verdana"/>
          <w:sz w:val="24"/>
          <w:szCs w:val="24"/>
        </w:rPr>
        <w:t xml:space="preserve"> </w:t>
      </w:r>
      <w:proofErr w:type="spellStart"/>
      <w:r w:rsidRPr="00805B7A">
        <w:rPr>
          <w:rFonts w:ascii="Verdana" w:hAnsi="Verdana"/>
          <w:sz w:val="24"/>
          <w:szCs w:val="24"/>
        </w:rPr>
        <w:t>que</w:t>
      </w:r>
      <w:proofErr w:type="spellEnd"/>
      <w:r w:rsidRPr="00805B7A">
        <w:rPr>
          <w:rFonts w:ascii="Verdana" w:hAnsi="Verdana"/>
          <w:sz w:val="24"/>
          <w:szCs w:val="24"/>
        </w:rPr>
        <w:t xml:space="preserve"> el </w:t>
      </w:r>
      <w:proofErr w:type="spellStart"/>
      <w:r w:rsidRPr="00805B7A">
        <w:rPr>
          <w:rFonts w:ascii="Verdana" w:hAnsi="Verdana"/>
          <w:sz w:val="24"/>
          <w:szCs w:val="24"/>
        </w:rPr>
        <w:t>archivo</w:t>
      </w:r>
      <w:proofErr w:type="spellEnd"/>
      <w:r w:rsidRPr="00805B7A">
        <w:rPr>
          <w:rFonts w:ascii="Verdana" w:hAnsi="Verdana"/>
          <w:sz w:val="24"/>
          <w:szCs w:val="24"/>
        </w:rPr>
        <w:t xml:space="preserve"> </w:t>
      </w:r>
      <w:proofErr w:type="spellStart"/>
      <w:r w:rsidRPr="00805B7A">
        <w:rPr>
          <w:rFonts w:ascii="Verdana" w:hAnsi="Verdana"/>
          <w:sz w:val="24"/>
          <w:szCs w:val="24"/>
        </w:rPr>
        <w:t>debe</w:t>
      </w:r>
      <w:proofErr w:type="spellEnd"/>
      <w:r w:rsidRPr="00805B7A">
        <w:rPr>
          <w:rFonts w:ascii="Verdana" w:hAnsi="Verdana"/>
          <w:sz w:val="24"/>
          <w:szCs w:val="24"/>
        </w:rPr>
        <w:t xml:space="preserve"> </w:t>
      </w:r>
      <w:proofErr w:type="spellStart"/>
      <w:r w:rsidRPr="00805B7A">
        <w:rPr>
          <w:rFonts w:ascii="Verdana" w:hAnsi="Verdana"/>
          <w:sz w:val="24"/>
          <w:szCs w:val="24"/>
        </w:rPr>
        <w:t>ser</w:t>
      </w:r>
      <w:proofErr w:type="spellEnd"/>
      <w:r w:rsidRPr="00805B7A">
        <w:rPr>
          <w:rFonts w:ascii="Verdana" w:hAnsi="Verdana"/>
          <w:sz w:val="24"/>
          <w:szCs w:val="24"/>
        </w:rPr>
        <w:t xml:space="preserve"> </w:t>
      </w:r>
      <w:proofErr w:type="spellStart"/>
      <w:r w:rsidRPr="00805B7A">
        <w:rPr>
          <w:rFonts w:ascii="Verdana" w:hAnsi="Verdana"/>
          <w:sz w:val="24"/>
          <w:szCs w:val="24"/>
        </w:rPr>
        <w:t>nombrado</w:t>
      </w:r>
      <w:proofErr w:type="spellEnd"/>
      <w:r w:rsidRPr="00805B7A">
        <w:rPr>
          <w:rFonts w:ascii="Verdana" w:hAnsi="Verdana"/>
          <w:sz w:val="24"/>
          <w:szCs w:val="24"/>
        </w:rPr>
        <w:t>:</w:t>
      </w:r>
    </w:p>
    <w:p w14:paraId="270E4007" w14:textId="0B9167F7" w:rsidR="00406501" w:rsidRPr="00805B7A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805B7A">
        <w:rPr>
          <w:rFonts w:ascii="Verdana" w:hAnsi="Verdana"/>
          <w:b/>
          <w:i/>
          <w:sz w:val="24"/>
          <w:szCs w:val="24"/>
        </w:rPr>
        <w:t>A</w:t>
      </w:r>
      <w:r w:rsidR="00200435" w:rsidRPr="00805B7A">
        <w:rPr>
          <w:rFonts w:ascii="Verdana" w:hAnsi="Verdana"/>
          <w:b/>
          <w:i/>
          <w:sz w:val="24"/>
          <w:szCs w:val="24"/>
        </w:rPr>
        <w:t>pellido Paterno_Primer Nombre_</w:t>
      </w:r>
      <w:r w:rsidR="00B2466A">
        <w:rPr>
          <w:rFonts w:ascii="Verdana" w:hAnsi="Verdana"/>
          <w:b/>
          <w:i/>
          <w:sz w:val="24"/>
          <w:szCs w:val="24"/>
        </w:rPr>
        <w:t>A_Bullying</w:t>
      </w:r>
    </w:p>
    <w:sectPr w:rsidR="00406501" w:rsidRPr="00805B7A" w:rsidSect="00D20376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05B7A" w:rsidRDefault="00805B7A" w:rsidP="000C56E4">
      <w:r>
        <w:separator/>
      </w:r>
    </w:p>
  </w:endnote>
  <w:endnote w:type="continuationSeparator" w:id="0">
    <w:p w14:paraId="03EE6BA2" w14:textId="77777777" w:rsidR="00805B7A" w:rsidRDefault="00805B7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805B7A" w:rsidRDefault="00805B7A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805B7A" w:rsidRDefault="00805B7A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05B7A" w:rsidRDefault="00805B7A" w:rsidP="000C56E4">
      <w:r>
        <w:separator/>
      </w:r>
    </w:p>
  </w:footnote>
  <w:footnote w:type="continuationSeparator" w:id="0">
    <w:p w14:paraId="143CF59E" w14:textId="77777777" w:rsidR="00805B7A" w:rsidRDefault="00805B7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805B7A" w:rsidRDefault="00805B7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0A24C90" w:rsidR="00805B7A" w:rsidRPr="00C77857" w:rsidRDefault="00805B7A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="00B2466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Bullying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0A24C90" w:rsidR="00805B7A" w:rsidRPr="00C77857" w:rsidRDefault="00805B7A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</w:t>
                    </w:r>
                    <w:r w:rsidR="00B2466A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Bullying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AC4"/>
    <w:multiLevelType w:val="hybridMultilevel"/>
    <w:tmpl w:val="EAA0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14B3"/>
    <w:multiLevelType w:val="hybridMultilevel"/>
    <w:tmpl w:val="29D64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32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9"/>
  </w:num>
  <w:num w:numId="13">
    <w:abstractNumId w:val="43"/>
  </w:num>
  <w:num w:numId="14">
    <w:abstractNumId w:val="45"/>
  </w:num>
  <w:num w:numId="15">
    <w:abstractNumId w:val="3"/>
  </w:num>
  <w:num w:numId="16">
    <w:abstractNumId w:val="36"/>
  </w:num>
  <w:num w:numId="17">
    <w:abstractNumId w:val="14"/>
  </w:num>
  <w:num w:numId="18">
    <w:abstractNumId w:val="30"/>
  </w:num>
  <w:num w:numId="19">
    <w:abstractNumId w:val="40"/>
  </w:num>
  <w:num w:numId="20">
    <w:abstractNumId w:val="27"/>
  </w:num>
  <w:num w:numId="21">
    <w:abstractNumId w:val="29"/>
  </w:num>
  <w:num w:numId="22">
    <w:abstractNumId w:val="8"/>
  </w:num>
  <w:num w:numId="23">
    <w:abstractNumId w:val="22"/>
  </w:num>
  <w:num w:numId="24">
    <w:abstractNumId w:val="25"/>
  </w:num>
  <w:num w:numId="25">
    <w:abstractNumId w:val="0"/>
  </w:num>
  <w:num w:numId="26">
    <w:abstractNumId w:val="7"/>
  </w:num>
  <w:num w:numId="27">
    <w:abstractNumId w:val="17"/>
  </w:num>
  <w:num w:numId="28">
    <w:abstractNumId w:val="38"/>
  </w:num>
  <w:num w:numId="29">
    <w:abstractNumId w:val="26"/>
  </w:num>
  <w:num w:numId="30">
    <w:abstractNumId w:val="20"/>
  </w:num>
  <w:num w:numId="31">
    <w:abstractNumId w:val="41"/>
  </w:num>
  <w:num w:numId="32">
    <w:abstractNumId w:val="46"/>
  </w:num>
  <w:num w:numId="33">
    <w:abstractNumId w:val="2"/>
  </w:num>
  <w:num w:numId="34">
    <w:abstractNumId w:val="1"/>
  </w:num>
  <w:num w:numId="35">
    <w:abstractNumId w:val="28"/>
  </w:num>
  <w:num w:numId="36">
    <w:abstractNumId w:val="23"/>
  </w:num>
  <w:num w:numId="37">
    <w:abstractNumId w:val="31"/>
  </w:num>
  <w:num w:numId="38">
    <w:abstractNumId w:val="42"/>
  </w:num>
  <w:num w:numId="39">
    <w:abstractNumId w:val="11"/>
  </w:num>
  <w:num w:numId="40">
    <w:abstractNumId w:val="16"/>
  </w:num>
  <w:num w:numId="41">
    <w:abstractNumId w:val="6"/>
  </w:num>
  <w:num w:numId="42">
    <w:abstractNumId w:val="18"/>
  </w:num>
  <w:num w:numId="43">
    <w:abstractNumId w:val="10"/>
  </w:num>
  <w:num w:numId="44">
    <w:abstractNumId w:val="44"/>
  </w:num>
  <w:num w:numId="45">
    <w:abstractNumId w:val="12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0435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05B7A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E60FE"/>
    <w:rsid w:val="00B1329C"/>
    <w:rsid w:val="00B2466A"/>
    <w:rsid w:val="00B33BD3"/>
    <w:rsid w:val="00B46003"/>
    <w:rsid w:val="00B82EF0"/>
    <w:rsid w:val="00BD2484"/>
    <w:rsid w:val="00BF2A7F"/>
    <w:rsid w:val="00C31C65"/>
    <w:rsid w:val="00C36C08"/>
    <w:rsid w:val="00C5401B"/>
    <w:rsid w:val="00C6224F"/>
    <w:rsid w:val="00C77857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3677E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7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E367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7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043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00435"/>
    <w:rPr>
      <w:rFonts w:asciiTheme="majorHAnsi" w:eastAsiaTheme="majorEastAsia" w:hAnsiTheme="majorHAnsi" w:cstheme="majorBidi"/>
      <w:color w:val="243F60" w:themeColor="accent1" w:themeShade="7F"/>
    </w:rPr>
  </w:style>
  <w:style w:type="table" w:styleId="Cuadrculaclara-nfasis1">
    <w:name w:val="Light Grid Accent 1"/>
    <w:basedOn w:val="Tablanormal"/>
    <w:uiPriority w:val="62"/>
    <w:rsid w:val="00200435"/>
    <w:rPr>
      <w:lang w:val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E367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aeh.edu.mx/docencia/VI_Lectura/educ_continua/curso_formador/LECT59.pdf" TargetMode="External"/><Relationship Id="rId10" Type="http://schemas.openxmlformats.org/officeDocument/2006/relationships/hyperlink" Target="https://youtu.be/f4jshrDZx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39F31-BA93-E44C-8A5C-11922763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2014-04-08T23:41:00Z</cp:lastPrinted>
  <dcterms:created xsi:type="dcterms:W3CDTF">2017-08-30T18:11:00Z</dcterms:created>
  <dcterms:modified xsi:type="dcterms:W3CDTF">2017-08-30T18:18:00Z</dcterms:modified>
</cp:coreProperties>
</file>