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6E5949C7" w14:textId="77777777" w:rsidR="006D3BE6" w:rsidRPr="006D3BE6" w:rsidRDefault="006D3BE6" w:rsidP="006D3BE6">
      <w:p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6D3BE6">
        <w:rPr>
          <w:rFonts w:ascii="Verdana" w:eastAsia="Times New Roman" w:hAnsi="Verdana" w:cs="Arial"/>
          <w:bCs/>
          <w:iCs/>
          <w:sz w:val="24"/>
          <w:szCs w:val="24"/>
        </w:rPr>
        <w:t>A  continuación, se muestra una hoja de trabajo:</w:t>
      </w:r>
    </w:p>
    <w:p w14:paraId="727048CE" w14:textId="77777777" w:rsidR="006D3BE6" w:rsidRPr="006D3BE6" w:rsidRDefault="006D3BE6" w:rsidP="006D3BE6">
      <w:pPr>
        <w:numPr>
          <w:ilvl w:val="0"/>
          <w:numId w:val="42"/>
        </w:num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6D3BE6">
        <w:rPr>
          <w:rFonts w:ascii="Verdana" w:eastAsia="Times New Roman" w:hAnsi="Verdana" w:cs="Arial"/>
          <w:bCs/>
          <w:iCs/>
          <w:sz w:val="24"/>
          <w:szCs w:val="24"/>
        </w:rPr>
        <w:t xml:space="preserve">Deberás contestar de acuerdo a lo que se te indica; trata de hacerlo lo más honesto(a) posible. </w:t>
      </w:r>
    </w:p>
    <w:p w14:paraId="58A60E3B" w14:textId="6DFF085E" w:rsidR="006D3BE6" w:rsidRPr="006D3BE6" w:rsidRDefault="006D3BE6" w:rsidP="006D3BE6">
      <w:pPr>
        <w:numPr>
          <w:ilvl w:val="0"/>
          <w:numId w:val="42"/>
        </w:num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6D3BE6">
        <w:rPr>
          <w:rFonts w:ascii="Verdana" w:eastAsia="Times New Roman" w:hAnsi="Verdana" w:cs="Arial"/>
          <w:bCs/>
          <w:iCs/>
          <w:sz w:val="24"/>
          <w:szCs w:val="24"/>
        </w:rPr>
        <w:t>Finalmente, plasma en un documento de Word una reflexion acerca de</w:t>
      </w:r>
      <w:r>
        <w:rPr>
          <w:rFonts w:ascii="Verdana" w:eastAsia="Times New Roman" w:hAnsi="Verdana" w:cs="Arial"/>
          <w:bCs/>
          <w:iCs/>
          <w:sz w:val="24"/>
          <w:szCs w:val="24"/>
        </w:rPr>
        <w:t xml:space="preserve"> los resutados que obtuv</w:t>
      </w:r>
      <w:r w:rsidRPr="006D3BE6">
        <w:rPr>
          <w:rFonts w:ascii="Verdana" w:eastAsia="Times New Roman" w:hAnsi="Verdana" w:cs="Arial"/>
          <w:bCs/>
          <w:iCs/>
          <w:sz w:val="24"/>
          <w:szCs w:val="24"/>
        </w:rPr>
        <w:t xml:space="preserve">iste. </w:t>
      </w:r>
    </w:p>
    <w:p w14:paraId="757CCFF6" w14:textId="77777777" w:rsidR="006D3BE6" w:rsidRPr="006D3BE6" w:rsidRDefault="006D3BE6" w:rsidP="006D3BE6">
      <w:p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</w:p>
    <w:p w14:paraId="50430B19" w14:textId="77777777" w:rsidR="006D3BE6" w:rsidRPr="006D3BE6" w:rsidRDefault="006D3BE6" w:rsidP="006D3BE6">
      <w:pPr>
        <w:jc w:val="both"/>
        <w:rPr>
          <w:rFonts w:ascii="Verdana" w:eastAsia="Times New Roman" w:hAnsi="Verdana" w:cs="Arial"/>
          <w:bCs/>
          <w:iCs/>
          <w:sz w:val="24"/>
          <w:szCs w:val="24"/>
        </w:rPr>
      </w:pPr>
      <w:r w:rsidRPr="006D3BE6">
        <w:rPr>
          <w:rFonts w:ascii="Verdana" w:eastAsia="Times New Roman" w:hAnsi="Verdana" w:cs="Arial"/>
          <w:bCs/>
          <w:iCs/>
          <w:sz w:val="24"/>
          <w:szCs w:val="24"/>
        </w:rPr>
        <w:t>(Imprime la hoja de test, contestala, evaluate y escaneala. Esta imagen se pegara en el documento Word donde plasmes la reflexion.)</w:t>
      </w:r>
    </w:p>
    <w:p w14:paraId="370DAC4D" w14:textId="77777777" w:rsidR="006D3BE6" w:rsidRPr="006D3BE6" w:rsidRDefault="006D3BE6" w:rsidP="006D3BE6">
      <w:pPr>
        <w:jc w:val="both"/>
        <w:rPr>
          <w:rFonts w:ascii="Verdana" w:eastAsia="Times New Roman" w:hAnsi="Verdana" w:cs="Arial"/>
          <w:b/>
          <w:bCs/>
          <w:i/>
          <w:iCs/>
          <w:sz w:val="24"/>
          <w:szCs w:val="24"/>
        </w:rPr>
      </w:pPr>
    </w:p>
    <w:tbl>
      <w:tblPr>
        <w:tblStyle w:val="Listaclara-nfasis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620" w:firstRow="1" w:lastRow="0" w:firstColumn="0" w:lastColumn="0" w:noHBand="1" w:noVBand="1"/>
      </w:tblPr>
      <w:tblGrid>
        <w:gridCol w:w="1382"/>
        <w:gridCol w:w="509"/>
        <w:gridCol w:w="537"/>
        <w:gridCol w:w="6"/>
        <w:gridCol w:w="705"/>
        <w:gridCol w:w="503"/>
        <w:gridCol w:w="373"/>
        <w:gridCol w:w="205"/>
        <w:gridCol w:w="356"/>
        <w:gridCol w:w="329"/>
        <w:gridCol w:w="27"/>
        <w:gridCol w:w="591"/>
        <w:gridCol w:w="284"/>
        <w:gridCol w:w="127"/>
        <w:gridCol w:w="536"/>
        <w:gridCol w:w="705"/>
        <w:gridCol w:w="93"/>
        <w:gridCol w:w="536"/>
        <w:gridCol w:w="994"/>
        <w:gridCol w:w="50"/>
        <w:gridCol w:w="677"/>
        <w:gridCol w:w="1117"/>
      </w:tblGrid>
      <w:tr w:rsidR="006D3BE6" w:rsidRPr="006D3BE6" w14:paraId="6B92010A" w14:textId="77777777" w:rsidTr="006D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7" w:type="pct"/>
            <w:gridSpan w:val="22"/>
          </w:tcPr>
          <w:p w14:paraId="2297E73B" w14:textId="77777777" w:rsidR="006D3BE6" w:rsidRPr="006D3BE6" w:rsidRDefault="006D3BE6" w:rsidP="006D3BE6">
            <w:pPr>
              <w:jc w:val="center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HOJA DE TRABAJO</w:t>
            </w:r>
          </w:p>
          <w:p w14:paraId="388E936F" w14:textId="77777777" w:rsidR="006D3BE6" w:rsidRPr="006D3BE6" w:rsidRDefault="006D3BE6" w:rsidP="006D3BE6">
            <w:pPr>
              <w:jc w:val="center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HOJA DE RETROALIMENTACIÓN PARA LAS NECESIDADES (PARTE I)</w:t>
            </w:r>
          </w:p>
          <w:p w14:paraId="50BACA5C" w14:textId="77777777" w:rsidR="006D3BE6" w:rsidRPr="006D3BE6" w:rsidRDefault="006D3BE6" w:rsidP="006D3BE6">
            <w:pPr>
              <w:jc w:val="center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INSTRUCCIONES</w:t>
            </w:r>
          </w:p>
          <w:p w14:paraId="28F21EBD" w14:textId="1C20C8D9" w:rsidR="006D3BE6" w:rsidRPr="006D3BE6" w:rsidRDefault="006D3BE6" w:rsidP="006D3BE6">
            <w:pPr>
              <w:jc w:val="center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Las siguientes afirmaciones tienen siete respuestas posibles.</w:t>
            </w:r>
          </w:p>
        </w:tc>
      </w:tr>
      <w:tr w:rsidR="006D3BE6" w:rsidRPr="006D3BE6" w14:paraId="09C02494" w14:textId="77777777" w:rsidTr="006D3BE6">
        <w:tc>
          <w:tcPr>
            <w:tcW w:w="659" w:type="pct"/>
          </w:tcPr>
          <w:p w14:paraId="5B3EC84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>Está totalmente de acuerdo</w:t>
            </w:r>
          </w:p>
        </w:tc>
        <w:tc>
          <w:tcPr>
            <w:tcW w:w="518" w:type="pct"/>
            <w:gridSpan w:val="3"/>
          </w:tcPr>
          <w:p w14:paraId="129732E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>De acuerdo</w:t>
            </w:r>
          </w:p>
        </w:tc>
        <w:tc>
          <w:tcPr>
            <w:tcW w:w="779" w:type="pct"/>
            <w:gridSpan w:val="3"/>
          </w:tcPr>
          <w:p w14:paraId="4D8978B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>Ligeramente</w:t>
            </w:r>
          </w:p>
          <w:p w14:paraId="2DE94E1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 xml:space="preserve">de </w:t>
            </w:r>
          </w:p>
          <w:p w14:paraId="6A66808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 xml:space="preserve">Acuerdo </w:t>
            </w:r>
          </w:p>
        </w:tc>
        <w:tc>
          <w:tcPr>
            <w:tcW w:w="597" w:type="pct"/>
            <w:gridSpan w:val="5"/>
          </w:tcPr>
          <w:p w14:paraId="795CCA1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>No sabe</w:t>
            </w:r>
          </w:p>
        </w:tc>
        <w:tc>
          <w:tcPr>
            <w:tcW w:w="779" w:type="pct"/>
            <w:gridSpan w:val="4"/>
          </w:tcPr>
          <w:p w14:paraId="77C311B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>Ligeramente en desacuerdo</w:t>
            </w:r>
          </w:p>
        </w:tc>
        <w:tc>
          <w:tcPr>
            <w:tcW w:w="740" w:type="pct"/>
            <w:gridSpan w:val="3"/>
          </w:tcPr>
          <w:p w14:paraId="118C003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>En desacuerdo</w:t>
            </w:r>
          </w:p>
        </w:tc>
        <w:tc>
          <w:tcPr>
            <w:tcW w:w="794" w:type="pct"/>
            <w:gridSpan w:val="3"/>
          </w:tcPr>
          <w:p w14:paraId="42EFEF67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6D3BE6">
              <w:rPr>
                <w:rFonts w:ascii="Verdana" w:eastAsia="Times New Roman" w:hAnsi="Verdana" w:cs="Arial"/>
                <w:sz w:val="20"/>
                <w:szCs w:val="20"/>
              </w:rPr>
              <w:t>En desacuerdo absoluto</w:t>
            </w:r>
          </w:p>
        </w:tc>
      </w:tr>
      <w:tr w:rsidR="006D3BE6" w:rsidRPr="006D3BE6" w14:paraId="00BE5BF3" w14:textId="77777777" w:rsidTr="006D3BE6">
        <w:tc>
          <w:tcPr>
            <w:tcW w:w="659" w:type="pct"/>
          </w:tcPr>
          <w:p w14:paraId="2B47F34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</w:t>
            </w:r>
          </w:p>
        </w:tc>
        <w:tc>
          <w:tcPr>
            <w:tcW w:w="518" w:type="pct"/>
            <w:gridSpan w:val="3"/>
          </w:tcPr>
          <w:p w14:paraId="024D609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+2</w:t>
            </w:r>
          </w:p>
        </w:tc>
        <w:tc>
          <w:tcPr>
            <w:tcW w:w="779" w:type="pct"/>
            <w:gridSpan w:val="3"/>
          </w:tcPr>
          <w:p w14:paraId="6D7E1F6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+1</w:t>
            </w:r>
          </w:p>
        </w:tc>
        <w:tc>
          <w:tcPr>
            <w:tcW w:w="597" w:type="pct"/>
            <w:gridSpan w:val="5"/>
          </w:tcPr>
          <w:p w14:paraId="1A87508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0</w:t>
            </w:r>
          </w:p>
        </w:tc>
        <w:tc>
          <w:tcPr>
            <w:tcW w:w="779" w:type="pct"/>
            <w:gridSpan w:val="4"/>
          </w:tcPr>
          <w:p w14:paraId="5429AFC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-1</w:t>
            </w:r>
          </w:p>
        </w:tc>
        <w:tc>
          <w:tcPr>
            <w:tcW w:w="740" w:type="pct"/>
            <w:gridSpan w:val="3"/>
          </w:tcPr>
          <w:p w14:paraId="5E4A140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-2</w:t>
            </w:r>
          </w:p>
        </w:tc>
        <w:tc>
          <w:tcPr>
            <w:tcW w:w="794" w:type="pct"/>
            <w:gridSpan w:val="3"/>
          </w:tcPr>
          <w:p w14:paraId="5AEE3D9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-3</w:t>
            </w:r>
          </w:p>
        </w:tc>
      </w:tr>
      <w:tr w:rsidR="006D3BE6" w:rsidRPr="006D3BE6" w14:paraId="7380EC2E" w14:textId="77777777" w:rsidTr="006D3BE6">
        <w:tc>
          <w:tcPr>
            <w:tcW w:w="4967" w:type="pct"/>
            <w:gridSpan w:val="22"/>
          </w:tcPr>
          <w:p w14:paraId="21DA175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lang w:val="es-ES_tradnl"/>
              </w:rPr>
              <w:t>Marque una de las siete respuestas, encerrando en un círculo el número correspondiente a su aseveración. Por ejemplo: si está "totalmente de acuerdo", encierre en un círculo (+3).</w:t>
            </w:r>
          </w:p>
          <w:p w14:paraId="6BF0EF1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Cuenta con aproximadamente diez minutos para completar la tarea.</w:t>
            </w:r>
          </w:p>
          <w:p w14:paraId="30C5F9EF" w14:textId="77777777" w:rsid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</w:p>
          <w:p w14:paraId="272C814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</w:p>
          <w:p w14:paraId="46BD9EC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</w:p>
        </w:tc>
      </w:tr>
      <w:tr w:rsidR="006D3BE6" w:rsidRPr="006D3BE6" w14:paraId="688F6C3F" w14:textId="77777777" w:rsidTr="006D3BE6">
        <w:tc>
          <w:tcPr>
            <w:tcW w:w="3416" w:type="pct"/>
            <w:gridSpan w:val="17"/>
          </w:tcPr>
          <w:p w14:paraId="33F18591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lastRenderedPageBreak/>
              <w:t>Aumentos especiales deben darse solo a los que realizan bien su trabajo.</w:t>
            </w:r>
          </w:p>
        </w:tc>
        <w:tc>
          <w:tcPr>
            <w:tcW w:w="1533" w:type="pct"/>
            <w:gridSpan w:val="5"/>
          </w:tcPr>
          <w:p w14:paraId="539DD20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02BA0F87" w14:textId="77777777" w:rsidTr="006D3BE6">
        <w:tc>
          <w:tcPr>
            <w:tcW w:w="3416" w:type="pct"/>
            <w:gridSpan w:val="17"/>
          </w:tcPr>
          <w:p w14:paraId="6138A9F1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Una descripción del puesto ayudaría a que los empleados supieran mejor lo que se espera de ellos.</w:t>
            </w:r>
          </w:p>
        </w:tc>
        <w:tc>
          <w:tcPr>
            <w:tcW w:w="1533" w:type="pct"/>
            <w:gridSpan w:val="5"/>
          </w:tcPr>
          <w:p w14:paraId="55DC627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19CC343C" w14:textId="77777777" w:rsidTr="006D3BE6">
        <w:tc>
          <w:tcPr>
            <w:tcW w:w="3416" w:type="pct"/>
            <w:gridSpan w:val="17"/>
          </w:tcPr>
          <w:p w14:paraId="36F26C89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A los empleados se les debe recordar que de sus trabajos depende que la compañía compita con efectividad.</w:t>
            </w:r>
          </w:p>
        </w:tc>
        <w:tc>
          <w:tcPr>
            <w:tcW w:w="1533" w:type="pct"/>
            <w:gridSpan w:val="5"/>
          </w:tcPr>
          <w:p w14:paraId="0D3A89F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500082A1" w14:textId="77777777" w:rsidTr="006D3BE6">
        <w:tc>
          <w:tcPr>
            <w:tcW w:w="3416" w:type="pct"/>
            <w:gridSpan w:val="17"/>
          </w:tcPr>
          <w:p w14:paraId="49FC914D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Un supervisor debe prestar mucha atención a las condiciones físicas de trabajo de sus empleados.</w:t>
            </w:r>
          </w:p>
        </w:tc>
        <w:tc>
          <w:tcPr>
            <w:tcW w:w="1533" w:type="pct"/>
            <w:gridSpan w:val="5"/>
          </w:tcPr>
          <w:p w14:paraId="795F16F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1839B4C5" w14:textId="77777777" w:rsidTr="006D3BE6">
        <w:tc>
          <w:tcPr>
            <w:tcW w:w="3416" w:type="pct"/>
            <w:gridSpan w:val="17"/>
          </w:tcPr>
          <w:p w14:paraId="3EA03B39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El supervisor debe luchar arduamente para desarrollar una atmósfera de compañerismo entre sus subordinados.</w:t>
            </w:r>
          </w:p>
        </w:tc>
        <w:tc>
          <w:tcPr>
            <w:tcW w:w="1533" w:type="pct"/>
            <w:gridSpan w:val="5"/>
          </w:tcPr>
          <w:p w14:paraId="240CC04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67F2223C" w14:textId="77777777" w:rsidTr="006D3BE6">
        <w:tc>
          <w:tcPr>
            <w:tcW w:w="3416" w:type="pct"/>
            <w:gridSpan w:val="17"/>
          </w:tcPr>
          <w:p w14:paraId="78D8B3E4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Reconocimiento individual para el cumplimiento superior de la medida asignada a empleados.</w:t>
            </w:r>
          </w:p>
        </w:tc>
        <w:tc>
          <w:tcPr>
            <w:tcW w:w="1533" w:type="pct"/>
            <w:gridSpan w:val="5"/>
          </w:tcPr>
          <w:p w14:paraId="2C7A393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1ED572DC" w14:textId="77777777" w:rsidTr="006D3BE6">
        <w:tc>
          <w:tcPr>
            <w:tcW w:w="3416" w:type="pct"/>
            <w:gridSpan w:val="17"/>
          </w:tcPr>
          <w:p w14:paraId="4F185287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Los supervisores indiferentes lesionan los sentimientos.</w:t>
            </w:r>
          </w:p>
        </w:tc>
        <w:tc>
          <w:tcPr>
            <w:tcW w:w="1533" w:type="pct"/>
            <w:gridSpan w:val="5"/>
          </w:tcPr>
          <w:p w14:paraId="7322F31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225C58FD" w14:textId="77777777" w:rsidTr="006D3BE6">
        <w:tc>
          <w:tcPr>
            <w:tcW w:w="3416" w:type="pct"/>
            <w:gridSpan w:val="17"/>
          </w:tcPr>
          <w:p w14:paraId="7DA414CB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Los empleados desean sentir que realmente sus habilidades y capacidades son necesarias en sus trabajos.</w:t>
            </w:r>
          </w:p>
        </w:tc>
        <w:tc>
          <w:tcPr>
            <w:tcW w:w="1533" w:type="pct"/>
            <w:gridSpan w:val="5"/>
          </w:tcPr>
          <w:p w14:paraId="1ABEBCC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62B53596" w14:textId="77777777" w:rsidTr="006D3BE6">
        <w:tc>
          <w:tcPr>
            <w:tcW w:w="3416" w:type="pct"/>
            <w:gridSpan w:val="17"/>
          </w:tcPr>
          <w:p w14:paraId="4BCE94B6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El programa de prestaciones y beneficios del retiro son factores importantes para mantener a los empleados en su trabajo.</w:t>
            </w:r>
          </w:p>
        </w:tc>
        <w:tc>
          <w:tcPr>
            <w:tcW w:w="1533" w:type="pct"/>
            <w:gridSpan w:val="5"/>
          </w:tcPr>
          <w:p w14:paraId="4F2BE9C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62029B7F" w14:textId="77777777" w:rsidTr="006D3BE6">
        <w:tc>
          <w:tcPr>
            <w:tcW w:w="3416" w:type="pct"/>
            <w:gridSpan w:val="17"/>
          </w:tcPr>
          <w:p w14:paraId="5CD5ACB5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Las personas pueden ser más productivas cuando su trabajo les representa un reto y son estimuladas.</w:t>
            </w:r>
          </w:p>
        </w:tc>
        <w:tc>
          <w:tcPr>
            <w:tcW w:w="1533" w:type="pct"/>
            <w:gridSpan w:val="5"/>
          </w:tcPr>
          <w:p w14:paraId="0C4F873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7A292B81" w14:textId="77777777" w:rsidTr="006D3BE6">
        <w:tc>
          <w:tcPr>
            <w:tcW w:w="3416" w:type="pct"/>
            <w:gridSpan w:val="17"/>
          </w:tcPr>
          <w:p w14:paraId="19144D87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Muchos empleados dan lo mejor de sí en todo lo que hacen.</w:t>
            </w:r>
          </w:p>
        </w:tc>
        <w:tc>
          <w:tcPr>
            <w:tcW w:w="1533" w:type="pct"/>
            <w:gridSpan w:val="5"/>
          </w:tcPr>
          <w:p w14:paraId="3AEEE73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6D2557AC" w14:textId="77777777" w:rsidTr="006D3BE6">
        <w:tc>
          <w:tcPr>
            <w:tcW w:w="3416" w:type="pct"/>
            <w:gridSpan w:val="17"/>
          </w:tcPr>
          <w:p w14:paraId="1876DDBD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Los gerentes deberían mostrar más interés en los empleados, llevando a cabo algunos eventos sociales después del trabajo.</w:t>
            </w:r>
          </w:p>
        </w:tc>
        <w:tc>
          <w:tcPr>
            <w:tcW w:w="1533" w:type="pct"/>
            <w:gridSpan w:val="5"/>
          </w:tcPr>
          <w:p w14:paraId="23256877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52E039DD" w14:textId="77777777" w:rsidTr="006D3BE6">
        <w:tc>
          <w:tcPr>
            <w:tcW w:w="3416" w:type="pct"/>
            <w:gridSpan w:val="17"/>
          </w:tcPr>
          <w:p w14:paraId="4CA15566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Estar orgullo de nuestro trabajo es actualmente una recompensa importante.</w:t>
            </w:r>
          </w:p>
        </w:tc>
        <w:tc>
          <w:tcPr>
            <w:tcW w:w="1533" w:type="pct"/>
            <w:gridSpan w:val="5"/>
          </w:tcPr>
          <w:p w14:paraId="645603E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0D3E9FA9" w14:textId="77777777" w:rsidTr="006D3BE6">
        <w:tc>
          <w:tcPr>
            <w:tcW w:w="3416" w:type="pct"/>
            <w:gridSpan w:val="17"/>
          </w:tcPr>
          <w:p w14:paraId="71697CD4" w14:textId="77777777" w:rsid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Los empleados gustan de pensar que son "los mejores" haciendo su trabajo.</w:t>
            </w:r>
          </w:p>
          <w:p w14:paraId="7F18ACAC" w14:textId="77777777" w:rsidR="006D3BE6" w:rsidRPr="006D3BE6" w:rsidRDefault="006D3BE6" w:rsidP="006D3BE6">
            <w:pPr>
              <w:ind w:left="360"/>
              <w:jc w:val="both"/>
              <w:rPr>
                <w:rFonts w:ascii="Verdana" w:eastAsia="Times New Roman" w:hAnsi="Verdana" w:cs="Arial"/>
                <w:lang w:val="es-ES"/>
              </w:rPr>
            </w:pPr>
          </w:p>
        </w:tc>
        <w:tc>
          <w:tcPr>
            <w:tcW w:w="1533" w:type="pct"/>
            <w:gridSpan w:val="5"/>
          </w:tcPr>
          <w:p w14:paraId="70A5371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2DF89415" w14:textId="77777777" w:rsidTr="006D3BE6">
        <w:tc>
          <w:tcPr>
            <w:tcW w:w="3416" w:type="pct"/>
            <w:gridSpan w:val="17"/>
          </w:tcPr>
          <w:p w14:paraId="367FBC16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La calidad de las relaciones en los grupos de trabajo informales es muy importante.</w:t>
            </w:r>
          </w:p>
        </w:tc>
        <w:tc>
          <w:tcPr>
            <w:tcW w:w="1533" w:type="pct"/>
            <w:gridSpan w:val="5"/>
          </w:tcPr>
          <w:p w14:paraId="5D5F597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74FB85AA" w14:textId="77777777" w:rsidTr="006D3BE6">
        <w:tc>
          <w:tcPr>
            <w:tcW w:w="3416" w:type="pct"/>
            <w:gridSpan w:val="17"/>
          </w:tcPr>
          <w:p w14:paraId="3455BFA6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Los incentivos o bonos individuales mejorarían el desempeño de los empleados.</w:t>
            </w:r>
          </w:p>
        </w:tc>
        <w:tc>
          <w:tcPr>
            <w:tcW w:w="1533" w:type="pct"/>
            <w:gridSpan w:val="5"/>
          </w:tcPr>
          <w:p w14:paraId="58A60AD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338196D1" w14:textId="77777777" w:rsidTr="006D3BE6">
        <w:tc>
          <w:tcPr>
            <w:tcW w:w="3416" w:type="pct"/>
            <w:gridSpan w:val="17"/>
          </w:tcPr>
          <w:p w14:paraId="7043D29A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El ver a los jefes es muy importante para los empleados.</w:t>
            </w:r>
          </w:p>
        </w:tc>
        <w:tc>
          <w:tcPr>
            <w:tcW w:w="1533" w:type="pct"/>
            <w:gridSpan w:val="5"/>
          </w:tcPr>
          <w:p w14:paraId="74F343E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4F51BCAA" w14:textId="77777777" w:rsidTr="006D3BE6">
        <w:tc>
          <w:tcPr>
            <w:tcW w:w="3416" w:type="pct"/>
            <w:gridSpan w:val="17"/>
          </w:tcPr>
          <w:p w14:paraId="0D83A0ED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A los empleados generalmente les gusta controlar su propio trabajo, tomar decisiones relacionadas con su trabajo, con un mínimo de supervisión.</w:t>
            </w:r>
          </w:p>
        </w:tc>
        <w:tc>
          <w:tcPr>
            <w:tcW w:w="1533" w:type="pct"/>
            <w:gridSpan w:val="5"/>
          </w:tcPr>
          <w:p w14:paraId="0DC1652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5901387F" w14:textId="77777777" w:rsidTr="006D3BE6">
        <w:tc>
          <w:tcPr>
            <w:tcW w:w="3416" w:type="pct"/>
            <w:gridSpan w:val="17"/>
          </w:tcPr>
          <w:p w14:paraId="0DBFB481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>La seguridad en el trabajo es importante para los empleados.</w:t>
            </w:r>
          </w:p>
        </w:tc>
        <w:tc>
          <w:tcPr>
            <w:tcW w:w="1533" w:type="pct"/>
            <w:gridSpan w:val="5"/>
          </w:tcPr>
          <w:p w14:paraId="0E7C7E2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0B67FC8D" w14:textId="77777777" w:rsidTr="006D3BE6">
        <w:tc>
          <w:tcPr>
            <w:tcW w:w="3416" w:type="pct"/>
            <w:gridSpan w:val="17"/>
          </w:tcPr>
          <w:p w14:paraId="1EE14A2A" w14:textId="77777777" w:rsidR="006D3BE6" w:rsidRPr="006D3BE6" w:rsidRDefault="006D3BE6" w:rsidP="006D3BE6">
            <w:pPr>
              <w:numPr>
                <w:ilvl w:val="0"/>
                <w:numId w:val="41"/>
              </w:numPr>
              <w:jc w:val="both"/>
              <w:rPr>
                <w:rFonts w:ascii="Verdana" w:eastAsia="Times New Roman" w:hAnsi="Verdana" w:cs="Arial"/>
                <w:lang w:val="es-ES"/>
              </w:rPr>
            </w:pPr>
            <w:r w:rsidRPr="006D3BE6">
              <w:rPr>
                <w:rFonts w:ascii="Verdana" w:eastAsia="Times New Roman" w:hAnsi="Verdana" w:cs="Arial"/>
                <w:lang w:val="es-ES"/>
              </w:rPr>
              <w:t xml:space="preserve">Los empleados consideran importante contar con buenos equipos para el trabajo. </w:t>
            </w:r>
          </w:p>
        </w:tc>
        <w:tc>
          <w:tcPr>
            <w:tcW w:w="1533" w:type="pct"/>
            <w:gridSpan w:val="5"/>
          </w:tcPr>
          <w:p w14:paraId="43E6E18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+3 +2 +1 0 -1 -2 -3</w:t>
            </w:r>
          </w:p>
        </w:tc>
      </w:tr>
      <w:tr w:rsidR="006D3BE6" w:rsidRPr="006D3BE6" w14:paraId="5F50F305" w14:textId="77777777" w:rsidTr="006D3BE6">
        <w:tc>
          <w:tcPr>
            <w:tcW w:w="4967" w:type="pct"/>
            <w:gridSpan w:val="22"/>
          </w:tcPr>
          <w:p w14:paraId="2F50594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b/>
                <w:bCs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HOJA DEL CONCENTRADO PARA LA RETROALIMENTACIÓN DE NECESIDADES (PARTE II)</w:t>
            </w:r>
          </w:p>
          <w:p w14:paraId="387DF18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b/>
                <w:bCs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MARCADOR</w:t>
            </w:r>
          </w:p>
          <w:p w14:paraId="52A6AD3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Transfiera los números que encerró en un círculo en la Parte I en el lugar correspondiente de la siguiente tabla:</w:t>
            </w:r>
          </w:p>
        </w:tc>
      </w:tr>
      <w:tr w:rsidR="006D3BE6" w:rsidRPr="006D3BE6" w14:paraId="2CB8C104" w14:textId="77777777" w:rsidTr="006D3BE6">
        <w:tc>
          <w:tcPr>
            <w:tcW w:w="910" w:type="pct"/>
            <w:gridSpan w:val="2"/>
          </w:tcPr>
          <w:p w14:paraId="3F87FC4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Frase no.</w:t>
            </w:r>
          </w:p>
        </w:tc>
        <w:tc>
          <w:tcPr>
            <w:tcW w:w="1155" w:type="pct"/>
            <w:gridSpan w:val="6"/>
          </w:tcPr>
          <w:p w14:paraId="5EE70EF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CALIFICACIÓN</w:t>
            </w:r>
          </w:p>
        </w:tc>
        <w:tc>
          <w:tcPr>
            <w:tcW w:w="228" w:type="pct"/>
            <w:gridSpan w:val="2"/>
          </w:tcPr>
          <w:p w14:paraId="61369A6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06CF79B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Frase no.</w:t>
            </w:r>
          </w:p>
        </w:tc>
        <w:tc>
          <w:tcPr>
            <w:tcW w:w="2175" w:type="pct"/>
            <w:gridSpan w:val="9"/>
          </w:tcPr>
          <w:p w14:paraId="607CBF0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CALIFICACIÓN</w:t>
            </w:r>
          </w:p>
        </w:tc>
      </w:tr>
      <w:tr w:rsidR="006D3BE6" w:rsidRPr="006D3BE6" w14:paraId="45EEB9B4" w14:textId="77777777" w:rsidTr="006D3BE6">
        <w:tc>
          <w:tcPr>
            <w:tcW w:w="910" w:type="pct"/>
            <w:gridSpan w:val="2"/>
          </w:tcPr>
          <w:p w14:paraId="46D171A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10</w:t>
            </w:r>
          </w:p>
        </w:tc>
        <w:tc>
          <w:tcPr>
            <w:tcW w:w="1155" w:type="pct"/>
            <w:gridSpan w:val="6"/>
          </w:tcPr>
          <w:p w14:paraId="6C01B3C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185C097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1DE4822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2</w:t>
            </w:r>
          </w:p>
        </w:tc>
        <w:tc>
          <w:tcPr>
            <w:tcW w:w="2175" w:type="pct"/>
            <w:gridSpan w:val="9"/>
          </w:tcPr>
          <w:p w14:paraId="6261330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0BEAB4A2" w14:textId="77777777" w:rsidTr="006D3BE6">
        <w:tc>
          <w:tcPr>
            <w:tcW w:w="910" w:type="pct"/>
            <w:gridSpan w:val="2"/>
          </w:tcPr>
          <w:p w14:paraId="7257106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11</w:t>
            </w:r>
          </w:p>
        </w:tc>
        <w:tc>
          <w:tcPr>
            <w:tcW w:w="1155" w:type="pct"/>
            <w:gridSpan w:val="6"/>
          </w:tcPr>
          <w:p w14:paraId="111CE30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1C3DA85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047082B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3</w:t>
            </w:r>
          </w:p>
        </w:tc>
        <w:tc>
          <w:tcPr>
            <w:tcW w:w="2175" w:type="pct"/>
            <w:gridSpan w:val="9"/>
          </w:tcPr>
          <w:p w14:paraId="6B53E0F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746060EF" w14:textId="77777777" w:rsidTr="006D3BE6">
        <w:tc>
          <w:tcPr>
            <w:tcW w:w="910" w:type="pct"/>
            <w:gridSpan w:val="2"/>
          </w:tcPr>
          <w:p w14:paraId="46206E3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13</w:t>
            </w:r>
          </w:p>
        </w:tc>
        <w:tc>
          <w:tcPr>
            <w:tcW w:w="1155" w:type="pct"/>
            <w:gridSpan w:val="6"/>
          </w:tcPr>
          <w:p w14:paraId="6530F2C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21DE51A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68EF1E3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9</w:t>
            </w:r>
          </w:p>
        </w:tc>
        <w:tc>
          <w:tcPr>
            <w:tcW w:w="2175" w:type="pct"/>
            <w:gridSpan w:val="9"/>
          </w:tcPr>
          <w:p w14:paraId="3867778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7FCB7FFD" w14:textId="77777777" w:rsidTr="006D3BE6">
        <w:tc>
          <w:tcPr>
            <w:tcW w:w="910" w:type="pct"/>
            <w:gridSpan w:val="2"/>
          </w:tcPr>
          <w:p w14:paraId="30739F3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18</w:t>
            </w:r>
          </w:p>
        </w:tc>
        <w:tc>
          <w:tcPr>
            <w:tcW w:w="1155" w:type="pct"/>
            <w:gridSpan w:val="6"/>
          </w:tcPr>
          <w:p w14:paraId="5EAF0A1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7C22244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44D6025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19</w:t>
            </w:r>
          </w:p>
        </w:tc>
        <w:tc>
          <w:tcPr>
            <w:tcW w:w="2175" w:type="pct"/>
            <w:gridSpan w:val="9"/>
          </w:tcPr>
          <w:p w14:paraId="6125BCD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5F0B424D" w14:textId="77777777" w:rsidTr="006D3BE6">
        <w:tc>
          <w:tcPr>
            <w:tcW w:w="910" w:type="pct"/>
            <w:gridSpan w:val="2"/>
          </w:tcPr>
          <w:p w14:paraId="3CFA09F7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55" w:type="pct"/>
            <w:gridSpan w:val="6"/>
          </w:tcPr>
          <w:p w14:paraId="5F5D28B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13EFC21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6FF6668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lang w:val="es-ES_tradnl"/>
              </w:rPr>
              <w:t> </w:t>
            </w:r>
          </w:p>
        </w:tc>
        <w:tc>
          <w:tcPr>
            <w:tcW w:w="2175" w:type="pct"/>
            <w:gridSpan w:val="9"/>
          </w:tcPr>
          <w:p w14:paraId="5AC8A91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4AF31188" w14:textId="77777777" w:rsidTr="006D3BE6">
        <w:tc>
          <w:tcPr>
            <w:tcW w:w="910" w:type="pct"/>
            <w:gridSpan w:val="2"/>
          </w:tcPr>
          <w:p w14:paraId="4DFB5C3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Total</w:t>
            </w:r>
          </w:p>
        </w:tc>
        <w:tc>
          <w:tcPr>
            <w:tcW w:w="1155" w:type="pct"/>
            <w:gridSpan w:val="6"/>
          </w:tcPr>
          <w:p w14:paraId="76E6B5A4" w14:textId="77777777" w:rsid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  <w:p w14:paraId="0BD352B0" w14:textId="77777777" w:rsid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  <w:p w14:paraId="3F0E68F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26DD157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0A8DFC6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 xml:space="preserve">Total </w:t>
            </w:r>
          </w:p>
        </w:tc>
        <w:tc>
          <w:tcPr>
            <w:tcW w:w="2175" w:type="pct"/>
            <w:gridSpan w:val="9"/>
          </w:tcPr>
          <w:p w14:paraId="0418EAC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5DF96A7B" w14:textId="77777777" w:rsidTr="006D3BE6">
        <w:tc>
          <w:tcPr>
            <w:tcW w:w="2587" w:type="pct"/>
            <w:gridSpan w:val="12"/>
          </w:tcPr>
          <w:p w14:paraId="69F46E5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b/>
                <w:bCs/>
                <w:lang w:val="es-ES_tradnl"/>
              </w:rPr>
              <w:t>(Necesidades de autorrealización)</w:t>
            </w:r>
          </w:p>
        </w:tc>
        <w:tc>
          <w:tcPr>
            <w:tcW w:w="2363" w:type="pct"/>
            <w:gridSpan w:val="10"/>
          </w:tcPr>
          <w:p w14:paraId="6138E01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b/>
                <w:bCs/>
                <w:lang w:val="es-ES_tradnl"/>
              </w:rPr>
              <w:t>(Necesidades de Seguridad)</w:t>
            </w:r>
          </w:p>
        </w:tc>
      </w:tr>
      <w:tr w:rsidR="006D3BE6" w:rsidRPr="006D3BE6" w14:paraId="5D0131AB" w14:textId="77777777" w:rsidTr="006D3BE6">
        <w:tc>
          <w:tcPr>
            <w:tcW w:w="910" w:type="pct"/>
            <w:gridSpan w:val="2"/>
          </w:tcPr>
          <w:p w14:paraId="4476DD4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Frase no.</w:t>
            </w:r>
          </w:p>
        </w:tc>
        <w:tc>
          <w:tcPr>
            <w:tcW w:w="1155" w:type="pct"/>
            <w:gridSpan w:val="6"/>
          </w:tcPr>
          <w:p w14:paraId="1F12E80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CALIFICACIÓN</w:t>
            </w:r>
          </w:p>
        </w:tc>
        <w:tc>
          <w:tcPr>
            <w:tcW w:w="228" w:type="pct"/>
            <w:gridSpan w:val="2"/>
          </w:tcPr>
          <w:p w14:paraId="335BE6C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67B032E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Frase no.</w:t>
            </w:r>
          </w:p>
        </w:tc>
        <w:tc>
          <w:tcPr>
            <w:tcW w:w="2175" w:type="pct"/>
            <w:gridSpan w:val="9"/>
          </w:tcPr>
          <w:p w14:paraId="6D9DE25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CALIFICACIÓN</w:t>
            </w:r>
          </w:p>
        </w:tc>
      </w:tr>
      <w:tr w:rsidR="006D3BE6" w:rsidRPr="006D3BE6" w14:paraId="2E919409" w14:textId="77777777" w:rsidTr="006D3BE6">
        <w:tc>
          <w:tcPr>
            <w:tcW w:w="910" w:type="pct"/>
            <w:gridSpan w:val="2"/>
          </w:tcPr>
          <w:p w14:paraId="11DB55F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6</w:t>
            </w:r>
          </w:p>
        </w:tc>
        <w:tc>
          <w:tcPr>
            <w:tcW w:w="1155" w:type="pct"/>
            <w:gridSpan w:val="6"/>
          </w:tcPr>
          <w:p w14:paraId="267D032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24EF9C2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174676F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</w:t>
            </w:r>
          </w:p>
        </w:tc>
        <w:tc>
          <w:tcPr>
            <w:tcW w:w="2175" w:type="pct"/>
            <w:gridSpan w:val="9"/>
          </w:tcPr>
          <w:p w14:paraId="054E795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0FDFBA83" w14:textId="77777777" w:rsidTr="006D3BE6">
        <w:tc>
          <w:tcPr>
            <w:tcW w:w="910" w:type="pct"/>
            <w:gridSpan w:val="2"/>
          </w:tcPr>
          <w:p w14:paraId="21E8F52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8</w:t>
            </w:r>
          </w:p>
        </w:tc>
        <w:tc>
          <w:tcPr>
            <w:tcW w:w="1155" w:type="pct"/>
            <w:gridSpan w:val="6"/>
          </w:tcPr>
          <w:p w14:paraId="0112023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2AEB7CB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271BC9E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4</w:t>
            </w:r>
          </w:p>
        </w:tc>
        <w:tc>
          <w:tcPr>
            <w:tcW w:w="2175" w:type="pct"/>
            <w:gridSpan w:val="9"/>
          </w:tcPr>
          <w:p w14:paraId="701C7C7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121C6D4D" w14:textId="77777777" w:rsidTr="006D3BE6">
        <w:tc>
          <w:tcPr>
            <w:tcW w:w="910" w:type="pct"/>
            <w:gridSpan w:val="2"/>
          </w:tcPr>
          <w:p w14:paraId="1502E43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14</w:t>
            </w:r>
          </w:p>
        </w:tc>
        <w:tc>
          <w:tcPr>
            <w:tcW w:w="1155" w:type="pct"/>
            <w:gridSpan w:val="6"/>
          </w:tcPr>
          <w:p w14:paraId="2AFA0DC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55EECE6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45701F3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16</w:t>
            </w:r>
          </w:p>
        </w:tc>
        <w:tc>
          <w:tcPr>
            <w:tcW w:w="2175" w:type="pct"/>
            <w:gridSpan w:val="9"/>
          </w:tcPr>
          <w:p w14:paraId="796AD28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3889D9C1" w14:textId="77777777" w:rsidTr="006D3BE6">
        <w:tc>
          <w:tcPr>
            <w:tcW w:w="910" w:type="pct"/>
            <w:gridSpan w:val="2"/>
          </w:tcPr>
          <w:p w14:paraId="6799E30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17</w:t>
            </w:r>
          </w:p>
        </w:tc>
        <w:tc>
          <w:tcPr>
            <w:tcW w:w="1155" w:type="pct"/>
            <w:gridSpan w:val="6"/>
          </w:tcPr>
          <w:p w14:paraId="15A7B5B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5DF351C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5A95E5E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20</w:t>
            </w:r>
          </w:p>
        </w:tc>
        <w:tc>
          <w:tcPr>
            <w:tcW w:w="2175" w:type="pct"/>
            <w:gridSpan w:val="9"/>
          </w:tcPr>
          <w:p w14:paraId="43A1FD9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25978846" w14:textId="77777777" w:rsidTr="006D3BE6">
        <w:tc>
          <w:tcPr>
            <w:tcW w:w="910" w:type="pct"/>
            <w:gridSpan w:val="2"/>
          </w:tcPr>
          <w:p w14:paraId="1B73836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55" w:type="pct"/>
            <w:gridSpan w:val="6"/>
          </w:tcPr>
          <w:p w14:paraId="3985BCE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5AAD78C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4BFF82B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175" w:type="pct"/>
            <w:gridSpan w:val="9"/>
          </w:tcPr>
          <w:p w14:paraId="2445D20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5FE4D711" w14:textId="77777777" w:rsidTr="006D3BE6">
        <w:tc>
          <w:tcPr>
            <w:tcW w:w="910" w:type="pct"/>
            <w:gridSpan w:val="2"/>
          </w:tcPr>
          <w:p w14:paraId="4153B99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Total</w:t>
            </w:r>
          </w:p>
        </w:tc>
        <w:tc>
          <w:tcPr>
            <w:tcW w:w="1155" w:type="pct"/>
            <w:gridSpan w:val="6"/>
          </w:tcPr>
          <w:p w14:paraId="4403159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28" w:type="pct"/>
            <w:gridSpan w:val="2"/>
          </w:tcPr>
          <w:p w14:paraId="455F3B5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31" w:type="pct"/>
            <w:gridSpan w:val="3"/>
          </w:tcPr>
          <w:p w14:paraId="7175108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 xml:space="preserve">Total </w:t>
            </w:r>
          </w:p>
        </w:tc>
        <w:tc>
          <w:tcPr>
            <w:tcW w:w="2175" w:type="pct"/>
            <w:gridSpan w:val="9"/>
          </w:tcPr>
          <w:p w14:paraId="330848F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4ECD5E63" w14:textId="77777777" w:rsidTr="006D3BE6">
        <w:tc>
          <w:tcPr>
            <w:tcW w:w="2587" w:type="pct"/>
            <w:gridSpan w:val="12"/>
          </w:tcPr>
          <w:p w14:paraId="691B9A1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b/>
                <w:bCs/>
                <w:lang w:val="es-ES_tradnl"/>
              </w:rPr>
              <w:t>(Necesidades de autoestima)</w:t>
            </w:r>
          </w:p>
        </w:tc>
        <w:tc>
          <w:tcPr>
            <w:tcW w:w="2363" w:type="pct"/>
            <w:gridSpan w:val="10"/>
          </w:tcPr>
          <w:p w14:paraId="62F43CC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b/>
                <w:bCs/>
                <w:lang w:val="es-ES_tradnl"/>
              </w:rPr>
              <w:t>(Necesidades básicas)</w:t>
            </w:r>
          </w:p>
        </w:tc>
      </w:tr>
      <w:tr w:rsidR="006D3BE6" w:rsidRPr="006D3BE6" w14:paraId="511AE35D" w14:textId="77777777" w:rsidTr="006D3BE6">
        <w:tc>
          <w:tcPr>
            <w:tcW w:w="910" w:type="pct"/>
            <w:gridSpan w:val="2"/>
          </w:tcPr>
          <w:p w14:paraId="37AAD49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Frase no.</w:t>
            </w:r>
          </w:p>
        </w:tc>
        <w:tc>
          <w:tcPr>
            <w:tcW w:w="4040" w:type="pct"/>
            <w:gridSpan w:val="20"/>
          </w:tcPr>
          <w:p w14:paraId="2FAB139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  <w:b/>
                <w:bCs/>
              </w:rPr>
              <w:t>CALIFICACIÓN</w:t>
            </w:r>
          </w:p>
        </w:tc>
      </w:tr>
      <w:tr w:rsidR="006D3BE6" w:rsidRPr="006D3BE6" w14:paraId="7526FE36" w14:textId="77777777" w:rsidTr="006D3BE6">
        <w:tc>
          <w:tcPr>
            <w:tcW w:w="910" w:type="pct"/>
            <w:gridSpan w:val="2"/>
          </w:tcPr>
          <w:p w14:paraId="0F91556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5</w:t>
            </w:r>
          </w:p>
        </w:tc>
        <w:tc>
          <w:tcPr>
            <w:tcW w:w="4040" w:type="pct"/>
            <w:gridSpan w:val="20"/>
          </w:tcPr>
          <w:p w14:paraId="558547F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55B38E29" w14:textId="77777777" w:rsidTr="006D3BE6">
        <w:tc>
          <w:tcPr>
            <w:tcW w:w="910" w:type="pct"/>
            <w:gridSpan w:val="2"/>
          </w:tcPr>
          <w:p w14:paraId="73F346E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7</w:t>
            </w:r>
          </w:p>
        </w:tc>
        <w:tc>
          <w:tcPr>
            <w:tcW w:w="4040" w:type="pct"/>
            <w:gridSpan w:val="20"/>
          </w:tcPr>
          <w:p w14:paraId="56F37A9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04FD36A0" w14:textId="77777777" w:rsidTr="006D3BE6">
        <w:tc>
          <w:tcPr>
            <w:tcW w:w="910" w:type="pct"/>
            <w:gridSpan w:val="2"/>
          </w:tcPr>
          <w:p w14:paraId="64618C6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12</w:t>
            </w:r>
          </w:p>
        </w:tc>
        <w:tc>
          <w:tcPr>
            <w:tcW w:w="4040" w:type="pct"/>
            <w:gridSpan w:val="20"/>
          </w:tcPr>
          <w:p w14:paraId="0D54B05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645DB470" w14:textId="77777777" w:rsidTr="006D3BE6">
        <w:tc>
          <w:tcPr>
            <w:tcW w:w="910" w:type="pct"/>
            <w:gridSpan w:val="2"/>
          </w:tcPr>
          <w:p w14:paraId="01253CC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15</w:t>
            </w:r>
          </w:p>
        </w:tc>
        <w:tc>
          <w:tcPr>
            <w:tcW w:w="4040" w:type="pct"/>
            <w:gridSpan w:val="20"/>
          </w:tcPr>
          <w:p w14:paraId="0C98FE3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6D335961" w14:textId="77777777" w:rsidTr="006D3BE6">
        <w:tc>
          <w:tcPr>
            <w:tcW w:w="910" w:type="pct"/>
            <w:gridSpan w:val="2"/>
          </w:tcPr>
          <w:p w14:paraId="79E008F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lang w:val="es-ES_tradnl"/>
              </w:rPr>
              <w:t> </w:t>
            </w:r>
          </w:p>
        </w:tc>
        <w:tc>
          <w:tcPr>
            <w:tcW w:w="4040" w:type="pct"/>
            <w:gridSpan w:val="20"/>
          </w:tcPr>
          <w:p w14:paraId="22C4A67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1AFFF681" w14:textId="77777777" w:rsidTr="006D3BE6">
        <w:tc>
          <w:tcPr>
            <w:tcW w:w="910" w:type="pct"/>
            <w:gridSpan w:val="2"/>
          </w:tcPr>
          <w:p w14:paraId="65F8CDE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Total</w:t>
            </w:r>
          </w:p>
        </w:tc>
        <w:tc>
          <w:tcPr>
            <w:tcW w:w="4040" w:type="pct"/>
            <w:gridSpan w:val="20"/>
          </w:tcPr>
          <w:p w14:paraId="14FF237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6E6013CF" w14:textId="77777777" w:rsidTr="006D3BE6">
        <w:tc>
          <w:tcPr>
            <w:tcW w:w="4967" w:type="pct"/>
            <w:gridSpan w:val="22"/>
          </w:tcPr>
          <w:p w14:paraId="68A072C6" w14:textId="129BC3E3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b/>
                <w:bCs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b/>
                <w:bCs/>
                <w:lang w:val="es-ES_tradnl"/>
              </w:rPr>
              <w:t>(Necesidades de Pertenencia)</w:t>
            </w:r>
          </w:p>
        </w:tc>
      </w:tr>
      <w:tr w:rsidR="006D3BE6" w:rsidRPr="006D3BE6" w14:paraId="42743509" w14:textId="77777777" w:rsidTr="006D3BE6">
        <w:tc>
          <w:tcPr>
            <w:tcW w:w="4967" w:type="pct"/>
            <w:gridSpan w:val="22"/>
          </w:tcPr>
          <w:p w14:paraId="76E4CC0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lang w:val="es-ES_tradnl"/>
              </w:rPr>
              <w:t>2. Registre la calificación total de cada categoría, en la siguiente gráfica, marcando con una X el número de su registro en el área de motivación.</w:t>
            </w:r>
          </w:p>
        </w:tc>
      </w:tr>
      <w:tr w:rsidR="006D3BE6" w:rsidRPr="006D3BE6" w14:paraId="6F924290" w14:textId="77777777" w:rsidTr="006D3BE6">
        <w:tc>
          <w:tcPr>
            <w:tcW w:w="1174" w:type="pct"/>
            <w:gridSpan w:val="3"/>
          </w:tcPr>
          <w:p w14:paraId="7F2363E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Necesidades – Nivel</w:t>
            </w:r>
          </w:p>
        </w:tc>
        <w:tc>
          <w:tcPr>
            <w:tcW w:w="346" w:type="pct"/>
            <w:gridSpan w:val="2"/>
          </w:tcPr>
          <w:p w14:paraId="0BBD43C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-12</w:t>
            </w:r>
          </w:p>
        </w:tc>
        <w:tc>
          <w:tcPr>
            <w:tcW w:w="248" w:type="pct"/>
          </w:tcPr>
          <w:p w14:paraId="76DE0A9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-10</w:t>
            </w:r>
          </w:p>
        </w:tc>
        <w:tc>
          <w:tcPr>
            <w:tcW w:w="263" w:type="pct"/>
            <w:gridSpan w:val="2"/>
          </w:tcPr>
          <w:p w14:paraId="3F4A7417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-8</w:t>
            </w:r>
          </w:p>
        </w:tc>
        <w:tc>
          <w:tcPr>
            <w:tcW w:w="119" w:type="pct"/>
          </w:tcPr>
          <w:p w14:paraId="265479C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-6</w:t>
            </w:r>
          </w:p>
        </w:tc>
        <w:tc>
          <w:tcPr>
            <w:tcW w:w="118" w:type="pct"/>
            <w:gridSpan w:val="2"/>
          </w:tcPr>
          <w:p w14:paraId="11D0EF4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-4</w:t>
            </w:r>
          </w:p>
        </w:tc>
        <w:tc>
          <w:tcPr>
            <w:tcW w:w="252" w:type="pct"/>
          </w:tcPr>
          <w:p w14:paraId="1778802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-2</w:t>
            </w:r>
          </w:p>
        </w:tc>
        <w:tc>
          <w:tcPr>
            <w:tcW w:w="204" w:type="pct"/>
            <w:gridSpan w:val="2"/>
          </w:tcPr>
          <w:p w14:paraId="04D8968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0</w:t>
            </w:r>
          </w:p>
        </w:tc>
        <w:tc>
          <w:tcPr>
            <w:tcW w:w="213" w:type="pct"/>
          </w:tcPr>
          <w:p w14:paraId="0413B4C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+2</w:t>
            </w:r>
          </w:p>
        </w:tc>
        <w:tc>
          <w:tcPr>
            <w:tcW w:w="328" w:type="pct"/>
            <w:gridSpan w:val="2"/>
          </w:tcPr>
          <w:p w14:paraId="0309FF5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+4</w:t>
            </w:r>
          </w:p>
        </w:tc>
        <w:tc>
          <w:tcPr>
            <w:tcW w:w="205" w:type="pct"/>
          </w:tcPr>
          <w:p w14:paraId="3194B0E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+6</w:t>
            </w:r>
          </w:p>
        </w:tc>
        <w:tc>
          <w:tcPr>
            <w:tcW w:w="517" w:type="pct"/>
            <w:gridSpan w:val="2"/>
          </w:tcPr>
          <w:p w14:paraId="305345A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+8</w:t>
            </w:r>
          </w:p>
        </w:tc>
        <w:tc>
          <w:tcPr>
            <w:tcW w:w="290" w:type="pct"/>
          </w:tcPr>
          <w:p w14:paraId="05A4810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+10</w:t>
            </w:r>
          </w:p>
        </w:tc>
        <w:tc>
          <w:tcPr>
            <w:tcW w:w="471" w:type="pct"/>
          </w:tcPr>
          <w:p w14:paraId="12F5823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+12</w:t>
            </w:r>
          </w:p>
        </w:tc>
      </w:tr>
      <w:tr w:rsidR="006D3BE6" w:rsidRPr="006D3BE6" w14:paraId="71C1A742" w14:textId="77777777" w:rsidTr="006D3BE6">
        <w:tc>
          <w:tcPr>
            <w:tcW w:w="1174" w:type="pct"/>
            <w:gridSpan w:val="3"/>
          </w:tcPr>
          <w:p w14:paraId="5910777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Autorrealización</w:t>
            </w:r>
          </w:p>
        </w:tc>
        <w:tc>
          <w:tcPr>
            <w:tcW w:w="346" w:type="pct"/>
            <w:gridSpan w:val="2"/>
          </w:tcPr>
          <w:p w14:paraId="67C2D78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48" w:type="pct"/>
          </w:tcPr>
          <w:p w14:paraId="38D3601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63" w:type="pct"/>
            <w:gridSpan w:val="2"/>
          </w:tcPr>
          <w:p w14:paraId="20190F9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9" w:type="pct"/>
          </w:tcPr>
          <w:p w14:paraId="7C78F70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8" w:type="pct"/>
            <w:gridSpan w:val="2"/>
          </w:tcPr>
          <w:p w14:paraId="47A92D6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52" w:type="pct"/>
          </w:tcPr>
          <w:p w14:paraId="403F468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4" w:type="pct"/>
            <w:gridSpan w:val="2"/>
          </w:tcPr>
          <w:p w14:paraId="56822DF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13" w:type="pct"/>
          </w:tcPr>
          <w:p w14:paraId="5B29628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328" w:type="pct"/>
            <w:gridSpan w:val="2"/>
          </w:tcPr>
          <w:p w14:paraId="5DB57EB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5" w:type="pct"/>
          </w:tcPr>
          <w:p w14:paraId="16CA98E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517" w:type="pct"/>
            <w:gridSpan w:val="2"/>
          </w:tcPr>
          <w:p w14:paraId="7559BE9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90" w:type="pct"/>
          </w:tcPr>
          <w:p w14:paraId="0EF2C3A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71" w:type="pct"/>
          </w:tcPr>
          <w:p w14:paraId="1248110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3A3D4D6C" w14:textId="77777777" w:rsidTr="006D3BE6">
        <w:tc>
          <w:tcPr>
            <w:tcW w:w="1174" w:type="pct"/>
            <w:gridSpan w:val="3"/>
          </w:tcPr>
          <w:p w14:paraId="2D3A82E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Auto-Estima</w:t>
            </w:r>
          </w:p>
        </w:tc>
        <w:tc>
          <w:tcPr>
            <w:tcW w:w="346" w:type="pct"/>
            <w:gridSpan w:val="2"/>
          </w:tcPr>
          <w:p w14:paraId="38BC3EA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48" w:type="pct"/>
          </w:tcPr>
          <w:p w14:paraId="28BCF7C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63" w:type="pct"/>
            <w:gridSpan w:val="2"/>
          </w:tcPr>
          <w:p w14:paraId="747B002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9" w:type="pct"/>
          </w:tcPr>
          <w:p w14:paraId="2DC10CF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8" w:type="pct"/>
            <w:gridSpan w:val="2"/>
          </w:tcPr>
          <w:p w14:paraId="621A454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52" w:type="pct"/>
          </w:tcPr>
          <w:p w14:paraId="24E18D5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4" w:type="pct"/>
            <w:gridSpan w:val="2"/>
          </w:tcPr>
          <w:p w14:paraId="7BF716F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13" w:type="pct"/>
          </w:tcPr>
          <w:p w14:paraId="5138166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328" w:type="pct"/>
            <w:gridSpan w:val="2"/>
          </w:tcPr>
          <w:p w14:paraId="6FC175F7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5" w:type="pct"/>
          </w:tcPr>
          <w:p w14:paraId="6BD7762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517" w:type="pct"/>
            <w:gridSpan w:val="2"/>
          </w:tcPr>
          <w:p w14:paraId="43DD502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90" w:type="pct"/>
          </w:tcPr>
          <w:p w14:paraId="1C57A2E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71" w:type="pct"/>
          </w:tcPr>
          <w:p w14:paraId="691087F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0D1240DE" w14:textId="77777777" w:rsidTr="006D3BE6">
        <w:tc>
          <w:tcPr>
            <w:tcW w:w="1174" w:type="pct"/>
            <w:gridSpan w:val="3"/>
          </w:tcPr>
          <w:p w14:paraId="5CD00CA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Pertenencia</w:t>
            </w:r>
          </w:p>
        </w:tc>
        <w:tc>
          <w:tcPr>
            <w:tcW w:w="346" w:type="pct"/>
            <w:gridSpan w:val="2"/>
          </w:tcPr>
          <w:p w14:paraId="3481B257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48" w:type="pct"/>
          </w:tcPr>
          <w:p w14:paraId="6EA3875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63" w:type="pct"/>
            <w:gridSpan w:val="2"/>
          </w:tcPr>
          <w:p w14:paraId="128D4A9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9" w:type="pct"/>
          </w:tcPr>
          <w:p w14:paraId="5172445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8" w:type="pct"/>
            <w:gridSpan w:val="2"/>
          </w:tcPr>
          <w:p w14:paraId="27B38E4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52" w:type="pct"/>
          </w:tcPr>
          <w:p w14:paraId="2E65EBC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4" w:type="pct"/>
            <w:gridSpan w:val="2"/>
          </w:tcPr>
          <w:p w14:paraId="1712C45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13" w:type="pct"/>
          </w:tcPr>
          <w:p w14:paraId="4602833C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328" w:type="pct"/>
            <w:gridSpan w:val="2"/>
          </w:tcPr>
          <w:p w14:paraId="697181E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5" w:type="pct"/>
          </w:tcPr>
          <w:p w14:paraId="4290F3A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517" w:type="pct"/>
            <w:gridSpan w:val="2"/>
          </w:tcPr>
          <w:p w14:paraId="4DE00FC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90" w:type="pct"/>
          </w:tcPr>
          <w:p w14:paraId="27C940E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71" w:type="pct"/>
          </w:tcPr>
          <w:p w14:paraId="6ECB6C9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60A4BBAC" w14:textId="77777777" w:rsidTr="006D3BE6">
        <w:tc>
          <w:tcPr>
            <w:tcW w:w="1174" w:type="pct"/>
            <w:gridSpan w:val="3"/>
          </w:tcPr>
          <w:p w14:paraId="104F2DF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Seguridad</w:t>
            </w:r>
          </w:p>
        </w:tc>
        <w:tc>
          <w:tcPr>
            <w:tcW w:w="346" w:type="pct"/>
            <w:gridSpan w:val="2"/>
          </w:tcPr>
          <w:p w14:paraId="48A206E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48" w:type="pct"/>
          </w:tcPr>
          <w:p w14:paraId="0AEEFCD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63" w:type="pct"/>
            <w:gridSpan w:val="2"/>
          </w:tcPr>
          <w:p w14:paraId="0D67B8A7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9" w:type="pct"/>
          </w:tcPr>
          <w:p w14:paraId="5F2396A3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8" w:type="pct"/>
            <w:gridSpan w:val="2"/>
          </w:tcPr>
          <w:p w14:paraId="7356DF5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52" w:type="pct"/>
          </w:tcPr>
          <w:p w14:paraId="66C36E5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4" w:type="pct"/>
            <w:gridSpan w:val="2"/>
          </w:tcPr>
          <w:p w14:paraId="726DCA9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13" w:type="pct"/>
          </w:tcPr>
          <w:p w14:paraId="7900DBE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328" w:type="pct"/>
            <w:gridSpan w:val="2"/>
          </w:tcPr>
          <w:p w14:paraId="31018589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5" w:type="pct"/>
          </w:tcPr>
          <w:p w14:paraId="226CB76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517" w:type="pct"/>
            <w:gridSpan w:val="2"/>
          </w:tcPr>
          <w:p w14:paraId="3FC4D41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90" w:type="pct"/>
          </w:tcPr>
          <w:p w14:paraId="7D086E5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71" w:type="pct"/>
          </w:tcPr>
          <w:p w14:paraId="477EA5A0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410C91D2" w14:textId="77777777" w:rsidTr="006D3BE6">
        <w:tc>
          <w:tcPr>
            <w:tcW w:w="1174" w:type="pct"/>
            <w:gridSpan w:val="3"/>
          </w:tcPr>
          <w:p w14:paraId="2AC09971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Fisiológicas</w:t>
            </w:r>
          </w:p>
        </w:tc>
        <w:tc>
          <w:tcPr>
            <w:tcW w:w="346" w:type="pct"/>
            <w:gridSpan w:val="2"/>
          </w:tcPr>
          <w:p w14:paraId="39CB435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48" w:type="pct"/>
          </w:tcPr>
          <w:p w14:paraId="45E4334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63" w:type="pct"/>
            <w:gridSpan w:val="2"/>
          </w:tcPr>
          <w:p w14:paraId="5E902B9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9" w:type="pct"/>
          </w:tcPr>
          <w:p w14:paraId="5BE5494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118" w:type="pct"/>
            <w:gridSpan w:val="2"/>
          </w:tcPr>
          <w:p w14:paraId="0638E13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52" w:type="pct"/>
          </w:tcPr>
          <w:p w14:paraId="4F24CC34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4" w:type="pct"/>
            <w:gridSpan w:val="2"/>
          </w:tcPr>
          <w:p w14:paraId="51BABCD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13" w:type="pct"/>
          </w:tcPr>
          <w:p w14:paraId="03EB1E56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328" w:type="pct"/>
            <w:gridSpan w:val="2"/>
          </w:tcPr>
          <w:p w14:paraId="6DF76C62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05" w:type="pct"/>
          </w:tcPr>
          <w:p w14:paraId="4805CCB5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517" w:type="pct"/>
            <w:gridSpan w:val="2"/>
          </w:tcPr>
          <w:p w14:paraId="218B252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290" w:type="pct"/>
          </w:tcPr>
          <w:p w14:paraId="721E1EFD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  <w:tc>
          <w:tcPr>
            <w:tcW w:w="471" w:type="pct"/>
          </w:tcPr>
          <w:p w14:paraId="0897C27B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lang w:val="es-ES_tradnl"/>
              </w:rPr>
            </w:pPr>
          </w:p>
        </w:tc>
      </w:tr>
      <w:tr w:rsidR="006D3BE6" w:rsidRPr="006D3BE6" w14:paraId="5014146B" w14:textId="77777777" w:rsidTr="006D3BE6">
        <w:tc>
          <w:tcPr>
            <w:tcW w:w="4967" w:type="pct"/>
            <w:gridSpan w:val="22"/>
          </w:tcPr>
          <w:p w14:paraId="1A42F46A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>Una vez que haya terminado de llenar esta gráfica, podrá observar sus fortalezas en cada una de estas áreas, de sus necesidades de motivación.</w:t>
            </w:r>
          </w:p>
          <w:p w14:paraId="15A7592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</w:rPr>
            </w:pPr>
            <w:r w:rsidRPr="006D3BE6">
              <w:rPr>
                <w:rFonts w:ascii="Verdana" w:eastAsia="Times New Roman" w:hAnsi="Verdana" w:cs="Arial"/>
              </w:rPr>
              <w:t xml:space="preserve">No hay, por lo tanto, una respuesta "correcta". Lo correcto para usted es hacer lo mismo con las necesidades de sus empleados; claro que esto es específico, en cada situación y para cada individuo. Sin embargo, en general, los "Expertos" nos dicen que los empleados en la actualidad están mejor motivados por conatos en las áreas de Pertenencia y Autoestima. </w:t>
            </w:r>
          </w:p>
        </w:tc>
      </w:tr>
    </w:tbl>
    <w:p w14:paraId="7CB6A890" w14:textId="77777777" w:rsidR="006D3BE6" w:rsidRDefault="006D3BE6" w:rsidP="006D3BE6">
      <w:pPr>
        <w:jc w:val="right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2D603240" w14:textId="77777777" w:rsidR="006D3BE6" w:rsidRPr="006D3BE6" w:rsidRDefault="006D3BE6" w:rsidP="006D3BE6">
      <w:pPr>
        <w:jc w:val="right"/>
        <w:rPr>
          <w:rFonts w:ascii="Verdana" w:eastAsia="Times New Roman" w:hAnsi="Verdana" w:cs="Arial"/>
          <w:sz w:val="24"/>
          <w:szCs w:val="24"/>
          <w:u w:val="single"/>
          <w:lang w:val="es-ES_tradnl"/>
        </w:rPr>
      </w:pPr>
      <w:r w:rsidRPr="006D3BE6">
        <w:rPr>
          <w:rFonts w:ascii="Verdana" w:eastAsia="Times New Roman" w:hAnsi="Verdana" w:cs="Arial"/>
          <w:sz w:val="24"/>
          <w:szCs w:val="24"/>
          <w:lang w:val="es-ES_tradnl"/>
        </w:rPr>
        <w:t xml:space="preserve">Encuesta tomada  de </w:t>
      </w:r>
      <w:hyperlink r:id="rId9" w:history="1">
        <w:r w:rsidRPr="006D3BE6">
          <w:rPr>
            <w:rStyle w:val="Hipervnculo"/>
            <w:rFonts w:ascii="Verdana" w:eastAsia="Times New Roman" w:hAnsi="Verdana" w:cs="Arial"/>
            <w:sz w:val="24"/>
            <w:szCs w:val="24"/>
            <w:lang w:val="es-ES_tradnl"/>
          </w:rPr>
          <w:t>http://www.redconsultoras.com/dinamicagrup</w:t>
        </w:r>
        <w:r w:rsidRPr="006D3BE6">
          <w:rPr>
            <w:rStyle w:val="Hipervnculo"/>
            <w:rFonts w:ascii="Verdana" w:eastAsia="Times New Roman" w:hAnsi="Verdana" w:cs="Arial"/>
            <w:sz w:val="24"/>
            <w:szCs w:val="24"/>
            <w:lang w:val="es-ES_tradnl"/>
          </w:rPr>
          <w:t>o</w:t>
        </w:r>
        <w:r w:rsidRPr="006D3BE6">
          <w:rPr>
            <w:rStyle w:val="Hipervnculo"/>
            <w:rFonts w:ascii="Verdana" w:eastAsia="Times New Roman" w:hAnsi="Verdana" w:cs="Arial"/>
            <w:sz w:val="24"/>
            <w:szCs w:val="24"/>
            <w:lang w:val="es-ES_tradnl"/>
          </w:rPr>
          <w:t>s/motivacion.htm</w:t>
        </w:r>
      </w:hyperlink>
    </w:p>
    <w:p w14:paraId="5025CCD5" w14:textId="77777777" w:rsidR="006D3BE6" w:rsidRDefault="006D3BE6" w:rsidP="006D3BE6">
      <w:pPr>
        <w:jc w:val="both"/>
        <w:rPr>
          <w:rFonts w:ascii="Verdana" w:eastAsia="Times New Roman" w:hAnsi="Verdana" w:cs="Arial"/>
          <w:iCs/>
          <w:sz w:val="24"/>
          <w:szCs w:val="24"/>
          <w:lang w:val="es-ES_tradnl"/>
        </w:rPr>
      </w:pPr>
      <w:bookmarkStart w:id="0" w:name="_GoBack"/>
      <w:bookmarkEnd w:id="0"/>
    </w:p>
    <w:p w14:paraId="552FE6FD" w14:textId="77777777" w:rsidR="006D3BE6" w:rsidRDefault="006D3BE6" w:rsidP="006D3BE6">
      <w:pPr>
        <w:jc w:val="both"/>
        <w:rPr>
          <w:rFonts w:ascii="Verdana" w:eastAsia="Times New Roman" w:hAnsi="Verdana" w:cs="Arial"/>
          <w:iCs/>
          <w:sz w:val="24"/>
          <w:szCs w:val="24"/>
          <w:lang w:val="es-ES_tradnl"/>
        </w:rPr>
      </w:pPr>
    </w:p>
    <w:p w14:paraId="5E7491DF" w14:textId="77777777" w:rsidR="006D3BE6" w:rsidRPr="006D3BE6" w:rsidRDefault="006D3BE6" w:rsidP="006D3BE6">
      <w:pPr>
        <w:jc w:val="both"/>
        <w:rPr>
          <w:rFonts w:ascii="Verdana" w:eastAsia="Times New Roman" w:hAnsi="Verdana" w:cs="Arial"/>
          <w:b/>
          <w:iCs/>
          <w:sz w:val="24"/>
          <w:szCs w:val="24"/>
          <w:lang w:val="es-ES_tradnl"/>
        </w:rPr>
      </w:pPr>
      <w:r w:rsidRPr="006D3BE6">
        <w:rPr>
          <w:rFonts w:ascii="Verdana" w:eastAsia="Times New Roman" w:hAnsi="Verdana" w:cs="Arial"/>
          <w:b/>
          <w:iCs/>
          <w:sz w:val="24"/>
          <w:szCs w:val="24"/>
          <w:lang w:val="es-ES_tradnl"/>
        </w:rPr>
        <w:t>Lista de cotejo.</w:t>
      </w: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379"/>
        <w:gridCol w:w="3875"/>
      </w:tblGrid>
      <w:tr w:rsidR="006D3BE6" w:rsidRPr="006D3BE6" w14:paraId="0F05B318" w14:textId="77777777" w:rsidTr="006D3B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8" w:type="dxa"/>
          </w:tcPr>
          <w:p w14:paraId="390D02EF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379" w:type="dxa"/>
          </w:tcPr>
          <w:p w14:paraId="43366C62" w14:textId="77777777" w:rsidR="006D3BE6" w:rsidRPr="006D3BE6" w:rsidRDefault="006D3BE6" w:rsidP="006D3B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3875" w:type="dxa"/>
          </w:tcPr>
          <w:p w14:paraId="19E8B21D" w14:textId="77777777" w:rsidR="006D3BE6" w:rsidRPr="006D3BE6" w:rsidRDefault="006D3BE6" w:rsidP="006D3BE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6D3BE6" w:rsidRPr="006D3BE6" w14:paraId="37984CC2" w14:textId="77777777" w:rsidTr="006D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8" w:type="dxa"/>
          </w:tcPr>
          <w:p w14:paraId="68B447C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6D3BE6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>El alumno ha completado la hoja de trabajo</w:t>
            </w:r>
          </w:p>
        </w:tc>
        <w:tc>
          <w:tcPr>
            <w:tcW w:w="1379" w:type="dxa"/>
          </w:tcPr>
          <w:p w14:paraId="67338A7E" w14:textId="77777777" w:rsidR="006D3BE6" w:rsidRPr="006D3BE6" w:rsidRDefault="006D3BE6" w:rsidP="006D3B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3875" w:type="dxa"/>
          </w:tcPr>
          <w:p w14:paraId="3F54E9C0" w14:textId="77777777" w:rsidR="006D3BE6" w:rsidRPr="006D3BE6" w:rsidRDefault="006D3BE6" w:rsidP="006D3B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</w:p>
        </w:tc>
      </w:tr>
      <w:tr w:rsidR="006D3BE6" w:rsidRPr="006D3BE6" w14:paraId="2018C246" w14:textId="77777777" w:rsidTr="006D3BE6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8" w:type="dxa"/>
          </w:tcPr>
          <w:p w14:paraId="68C5786E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</w:pPr>
            <w:r w:rsidRPr="006D3BE6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>Su reflexión está presentada de manera clara.</w:t>
            </w:r>
          </w:p>
        </w:tc>
        <w:tc>
          <w:tcPr>
            <w:tcW w:w="1379" w:type="dxa"/>
          </w:tcPr>
          <w:p w14:paraId="7AA9F883" w14:textId="77777777" w:rsidR="006D3BE6" w:rsidRPr="006D3BE6" w:rsidRDefault="006D3BE6" w:rsidP="006D3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1%</w:t>
            </w:r>
          </w:p>
        </w:tc>
        <w:tc>
          <w:tcPr>
            <w:tcW w:w="3875" w:type="dxa"/>
          </w:tcPr>
          <w:p w14:paraId="65AFB0A6" w14:textId="77777777" w:rsidR="006D3BE6" w:rsidRPr="006D3BE6" w:rsidRDefault="006D3BE6" w:rsidP="006D3B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</w:p>
        </w:tc>
      </w:tr>
      <w:tr w:rsidR="006D3BE6" w:rsidRPr="006D3BE6" w14:paraId="665DDE97" w14:textId="77777777" w:rsidTr="006D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8" w:type="dxa"/>
          </w:tcPr>
          <w:p w14:paraId="70E1B578" w14:textId="77777777" w:rsidR="006D3BE6" w:rsidRPr="006D3BE6" w:rsidRDefault="006D3BE6" w:rsidP="006D3BE6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6D3BE6">
              <w:rPr>
                <w:rFonts w:ascii="Verdana" w:eastAsia="Times New Roman" w:hAnsi="Verdana" w:cs="Arial"/>
                <w:b w:val="0"/>
                <w:sz w:val="24"/>
                <w:szCs w:val="24"/>
              </w:rPr>
              <w:t>Correcto uso de la gramatica y la ortografia.</w:t>
            </w:r>
          </w:p>
        </w:tc>
        <w:tc>
          <w:tcPr>
            <w:tcW w:w="1379" w:type="dxa"/>
          </w:tcPr>
          <w:p w14:paraId="1DFBA5B8" w14:textId="77777777" w:rsidR="006D3BE6" w:rsidRPr="006D3BE6" w:rsidRDefault="006D3BE6" w:rsidP="006D3B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6D3BE6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3875" w:type="dxa"/>
          </w:tcPr>
          <w:p w14:paraId="5A1157B0" w14:textId="77777777" w:rsidR="006D3BE6" w:rsidRPr="006D3BE6" w:rsidRDefault="006D3BE6" w:rsidP="006D3B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3A313706" w14:textId="77777777" w:rsidR="006D3BE6" w:rsidRPr="006D3BE6" w:rsidRDefault="006D3BE6" w:rsidP="006D3BE6">
      <w:pPr>
        <w:jc w:val="both"/>
        <w:rPr>
          <w:rFonts w:ascii="Verdana" w:eastAsia="Times New Roman" w:hAnsi="Verdana" w:cs="Arial"/>
          <w:iCs/>
          <w:sz w:val="24"/>
          <w:szCs w:val="24"/>
          <w:lang w:val="es-ES_tradnl"/>
        </w:rPr>
      </w:pPr>
    </w:p>
    <w:p w14:paraId="0089C2E0" w14:textId="77777777" w:rsidR="00CD2A82" w:rsidRPr="006D3BE6" w:rsidRDefault="00CD2A82" w:rsidP="00CD2A82">
      <w:pPr>
        <w:jc w:val="both"/>
        <w:rPr>
          <w:rFonts w:ascii="Verdana" w:eastAsia="Times New Roman" w:hAnsi="Verdana" w:cs="Arial"/>
          <w:sz w:val="24"/>
          <w:szCs w:val="24"/>
          <w:lang w:val="es-ES"/>
        </w:rPr>
      </w:pPr>
    </w:p>
    <w:p w14:paraId="00F2BE9F" w14:textId="77777777" w:rsidR="00CD2A82" w:rsidRPr="006D3BE6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5DA8936C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6D3BE6">
        <w:rPr>
          <w:rFonts w:ascii="Verdana" w:hAnsi="Verdana"/>
          <w:b/>
          <w:i/>
          <w:iCs/>
          <w:sz w:val="24"/>
          <w:szCs w:val="24"/>
          <w:lang w:val="es-ES_tradnl"/>
        </w:rPr>
        <w:t>Piramide_Necesidades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6D3BE6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14EB9C" w:rsidR="00B44069" w:rsidRPr="00CD2A82" w:rsidRDefault="006D3BE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Pirámide de Necesidades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14EB9C" w:rsidR="00B44069" w:rsidRPr="00CD2A82" w:rsidRDefault="006D3BE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Pirámide de Necesidades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7"/>
  </w:num>
  <w:num w:numId="14">
    <w:abstractNumId w:val="40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5"/>
  </w:num>
  <w:num w:numId="35">
    <w:abstractNumId w:val="41"/>
  </w:num>
  <w:num w:numId="36">
    <w:abstractNumId w:val="0"/>
  </w:num>
  <w:num w:numId="37">
    <w:abstractNumId w:val="11"/>
  </w:num>
  <w:num w:numId="38">
    <w:abstractNumId w:val="38"/>
  </w:num>
  <w:num w:numId="39">
    <w:abstractNumId w:val="8"/>
  </w:num>
  <w:num w:numId="40">
    <w:abstractNumId w:val="39"/>
  </w:num>
  <w:num w:numId="41">
    <w:abstractNumId w:val="1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edconsultoras.com/dinamicagrupos/motivacion.ht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B44655-12FF-594E-91CC-8BAA5EA4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790</Words>
  <Characters>4350</Characters>
  <Application>Microsoft Macintosh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21</cp:revision>
  <cp:lastPrinted>2014-05-06T20:10:00Z</cp:lastPrinted>
  <dcterms:created xsi:type="dcterms:W3CDTF">2014-05-06T20:10:00Z</dcterms:created>
  <dcterms:modified xsi:type="dcterms:W3CDTF">2014-10-15T03:21:00Z</dcterms:modified>
</cp:coreProperties>
</file>