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6576FD2A" w14:textId="77777777" w:rsidR="00F7132B" w:rsidRPr="00F7132B" w:rsidRDefault="00F7132B" w:rsidP="00F7132B">
      <w:pPr>
        <w:jc w:val="both"/>
        <w:rPr>
          <w:rFonts w:ascii="Verdana" w:hAnsi="Verdana"/>
          <w:sz w:val="24"/>
          <w:szCs w:val="24"/>
        </w:rPr>
      </w:pPr>
      <w:r w:rsidRPr="00F7132B">
        <w:rPr>
          <w:rFonts w:ascii="Verdana" w:hAnsi="Verdana"/>
          <w:sz w:val="24"/>
          <w:szCs w:val="24"/>
        </w:rPr>
        <w:t>Elaborar un cuadro comparativo estableciendo semejanzas/diferencias, y ventajas/desventajas de la Administración en general y la Administración Estratégica.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3249" w:type="pct"/>
        <w:tblLook w:val="04A0" w:firstRow="1" w:lastRow="0" w:firstColumn="1" w:lastColumn="0" w:noHBand="0" w:noVBand="1"/>
      </w:tblPr>
      <w:tblGrid>
        <w:gridCol w:w="6915"/>
      </w:tblGrid>
      <w:tr w:rsidR="00F7132B" w:rsidRPr="00D4096B" w14:paraId="23B5D38F" w14:textId="77777777" w:rsidTr="00F71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F7132B" w:rsidRPr="00D4096B" w14:paraId="3B2C4CAF" w14:textId="77777777" w:rsidTr="00F71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5BF95686" w:rsidR="005C1D73" w:rsidRPr="005C1D73" w:rsidRDefault="00F7132B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F7132B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El cuadro contenga los cuatro puntos de comparación: semejanzas/diferencias y ventajas/desventajas</w:t>
            </w:r>
          </w:p>
        </w:tc>
      </w:tr>
      <w:tr w:rsidR="00F7132B" w:rsidRPr="00D4096B" w14:paraId="221891C9" w14:textId="77777777" w:rsidTr="00F7132B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F7132B" w:rsidRPr="00D4096B" w14:paraId="70C5C80A" w14:textId="77777777" w:rsidTr="00F713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4C2328E8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F7132B">
        <w:rPr>
          <w:rStyle w:val="Enfasis"/>
          <w:rFonts w:ascii="Verdana" w:hAnsi="Verdana"/>
          <w:b/>
          <w:sz w:val="24"/>
        </w:rPr>
        <w:t>Cuadro_Comparativo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14F86675" w:rsidR="00626532" w:rsidRPr="009224D8" w:rsidRDefault="00D4096B" w:rsidP="009224D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6245EA"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F7132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Cuadro Comparativo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14F86675" w:rsidR="00626532" w:rsidRPr="009224D8" w:rsidRDefault="00D4096B" w:rsidP="009224D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</w:t>
                    </w:r>
                    <w:r w:rsidR="006245EA"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F7132B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Cuadro Comparativo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63E43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132B"/>
    <w:rsid w:val="00F7237B"/>
    <w:rsid w:val="00F755D3"/>
    <w:rsid w:val="00F86E15"/>
    <w:rsid w:val="00F9665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AA57D-DEB9-3742-806D-DCDEA5C7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2014-04-06T20:04:00Z</cp:lastPrinted>
  <dcterms:created xsi:type="dcterms:W3CDTF">2017-12-14T22:47:00Z</dcterms:created>
  <dcterms:modified xsi:type="dcterms:W3CDTF">2017-12-14T22:49:00Z</dcterms:modified>
</cp:coreProperties>
</file>