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5BC776B" w14:textId="77777777" w:rsidR="005750BA" w:rsidRDefault="005750BA" w:rsidP="00857A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750BA">
        <w:rPr>
          <w:rFonts w:ascii="Verdana" w:eastAsia="Times New Roman" w:hAnsi="Verdana" w:cstheme="minorHAnsi"/>
          <w:iCs/>
          <w:sz w:val="24"/>
          <w:szCs w:val="24"/>
        </w:rPr>
        <w:t xml:space="preserve">Elabora un mapa mental completo de los antecedentes internacionales del derecho de la información. Describe los principales acontecimientos y la importancia de la libertad de expresión y el derecho a la información. </w:t>
      </w:r>
    </w:p>
    <w:p w14:paraId="30CBE736" w14:textId="21068C94" w:rsidR="00857A1E" w:rsidRDefault="005750BA" w:rsidP="005750B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750BA">
        <w:rPr>
          <w:rFonts w:ascii="Verdana" w:eastAsia="Times New Roman" w:hAnsi="Verdana" w:cstheme="minorHAnsi"/>
          <w:iCs/>
          <w:sz w:val="24"/>
          <w:szCs w:val="24"/>
        </w:rPr>
        <w:t>Realízalo en un documento de Word y al terminar, envíalo a través de la Plataforma Virtual.</w:t>
      </w: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9C74200" w14:textId="77777777" w:rsidR="000D7BF3" w:rsidRDefault="000D7BF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  <w:gridCol w:w="1668"/>
      </w:tblGrid>
      <w:tr w:rsidR="005750BA" w:rsidRPr="000D7BF3" w14:paraId="1ACDFAE1" w14:textId="77777777" w:rsidTr="000D7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</w:tcPr>
          <w:p w14:paraId="39F6A92F" w14:textId="77777777" w:rsidR="005750BA" w:rsidRPr="000D7BF3" w:rsidRDefault="005750BA" w:rsidP="00E559CA">
            <w:pPr>
              <w:jc w:val="center"/>
              <w:rPr>
                <w:rFonts w:ascii="Sansa-Normal" w:hAnsi="Sansa-Normal" w:cstheme="minorHAnsi"/>
                <w:b w:val="0"/>
                <w:lang w:val="en-US" w:eastAsia="es-ES"/>
              </w:rPr>
            </w:pPr>
            <w:r w:rsidRPr="000D7BF3">
              <w:rPr>
                <w:rFonts w:ascii="Sansa-Normal" w:hAnsi="Sansa-Normal" w:cstheme="minorHAnsi"/>
                <w:b w:val="0"/>
                <w:lang w:val="en-US" w:eastAsia="es-ES"/>
              </w:rPr>
              <w:t>ELEMENTOS</w:t>
            </w:r>
          </w:p>
        </w:tc>
        <w:tc>
          <w:tcPr>
            <w:tcW w:w="1668" w:type="dxa"/>
            <w:hideMark/>
          </w:tcPr>
          <w:p w14:paraId="46C55155" w14:textId="77777777" w:rsidR="005750BA" w:rsidRPr="000D7BF3" w:rsidRDefault="005750BA" w:rsidP="00E55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bCs w:val="0"/>
                <w:lang w:val="en-US" w:eastAsia="es-ES"/>
              </w:rPr>
            </w:pPr>
            <w:r w:rsidRPr="000D7BF3">
              <w:rPr>
                <w:rFonts w:ascii="Sansa-Normal" w:hAnsi="Sansa-Normal" w:cstheme="minorHAnsi"/>
                <w:b w:val="0"/>
                <w:bCs w:val="0"/>
                <w:lang w:val="en-US" w:eastAsia="es-ES"/>
              </w:rPr>
              <w:t>VALOR</w:t>
            </w:r>
          </w:p>
        </w:tc>
      </w:tr>
      <w:tr w:rsidR="005750BA" w:rsidRPr="000D7BF3" w14:paraId="7A961657" w14:textId="77777777" w:rsidTr="000D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B1E4AC6" w14:textId="77777777" w:rsidR="005750BA" w:rsidRPr="000D7BF3" w:rsidRDefault="005750BA" w:rsidP="00E559CA">
            <w:pPr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</w:pPr>
            <w:r w:rsidRPr="000D7BF3"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  <w:t xml:space="preserve">Establece los criterios que caracterizan la libertad de expresión y de prensa en el liberalismo francés y el norteamericano. 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4278140" w14:textId="77777777" w:rsidR="005750BA" w:rsidRPr="000D7BF3" w:rsidRDefault="005750BA" w:rsidP="00E55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000000"/>
                <w:lang w:eastAsia="es-ES"/>
              </w:rPr>
            </w:pPr>
            <w:r w:rsidRPr="000D7BF3">
              <w:rPr>
                <w:rFonts w:ascii="Sansa-Normal" w:hAnsi="Sansa-Normal" w:cstheme="minorHAnsi"/>
                <w:color w:val="000000"/>
                <w:lang w:eastAsia="es-ES"/>
              </w:rPr>
              <w:t> 2</w:t>
            </w:r>
          </w:p>
        </w:tc>
      </w:tr>
      <w:tr w:rsidR="005750BA" w:rsidRPr="000D7BF3" w14:paraId="03506303" w14:textId="77777777" w:rsidTr="000D7BF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hideMark/>
          </w:tcPr>
          <w:p w14:paraId="6AE3FA3E" w14:textId="77777777" w:rsidR="005750BA" w:rsidRPr="000D7BF3" w:rsidRDefault="005750BA" w:rsidP="00E559CA">
            <w:pPr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</w:pPr>
            <w:r w:rsidRPr="000D7BF3"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  <w:t xml:space="preserve">Establece los criterios que caracterizan la evolución del derecho a la información en los tratados internacionales de la Organización de las Naciones Unidas. </w:t>
            </w:r>
          </w:p>
        </w:tc>
        <w:tc>
          <w:tcPr>
            <w:tcW w:w="1668" w:type="dxa"/>
            <w:hideMark/>
          </w:tcPr>
          <w:p w14:paraId="4704196E" w14:textId="77777777" w:rsidR="005750BA" w:rsidRPr="000D7BF3" w:rsidRDefault="005750BA" w:rsidP="00E5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color w:val="000000"/>
                <w:lang w:eastAsia="es-ES"/>
              </w:rPr>
            </w:pPr>
            <w:r w:rsidRPr="000D7BF3">
              <w:rPr>
                <w:rFonts w:ascii="Sansa-Normal" w:hAnsi="Sansa-Normal" w:cstheme="minorHAnsi"/>
                <w:color w:val="000000"/>
                <w:lang w:eastAsia="es-ES"/>
              </w:rPr>
              <w:t> 1</w:t>
            </w:r>
          </w:p>
        </w:tc>
      </w:tr>
      <w:tr w:rsidR="005750BA" w:rsidRPr="000D7BF3" w14:paraId="0625FB86" w14:textId="77777777" w:rsidTr="000D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DF31998" w14:textId="77777777" w:rsidR="005750BA" w:rsidRPr="000D7BF3" w:rsidRDefault="005750BA" w:rsidP="00E559CA">
            <w:pPr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</w:pPr>
            <w:r w:rsidRPr="000D7BF3"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  <w:t>Establece los criterios que caracterizan la evolución del derecho a la información en los tratados internacionales de la Organización de Estados Americanos.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229BC35" w14:textId="77777777" w:rsidR="005750BA" w:rsidRPr="000D7BF3" w:rsidRDefault="005750BA" w:rsidP="00E55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000000"/>
                <w:lang w:eastAsia="es-ES"/>
              </w:rPr>
            </w:pPr>
            <w:r w:rsidRPr="000D7BF3">
              <w:rPr>
                <w:rFonts w:ascii="Sansa-Normal" w:hAnsi="Sansa-Normal" w:cstheme="minorHAnsi"/>
                <w:color w:val="000000"/>
                <w:lang w:eastAsia="es-ES"/>
              </w:rPr>
              <w:t> 1</w:t>
            </w:r>
          </w:p>
        </w:tc>
      </w:tr>
      <w:tr w:rsidR="005750BA" w:rsidRPr="000D7BF3" w14:paraId="220B2487" w14:textId="77777777" w:rsidTr="000D7BF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</w:tcPr>
          <w:p w14:paraId="7A2EF4FB" w14:textId="77777777" w:rsidR="005750BA" w:rsidRPr="000D7BF3" w:rsidRDefault="005750BA" w:rsidP="00E559CA">
            <w:pPr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</w:pPr>
            <w:r w:rsidRPr="000D7BF3"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  <w:t>Establece los criterios que caracterizan la evolución del derecho a la información en los tratados internacionales del ámbito europeo.</w:t>
            </w:r>
          </w:p>
        </w:tc>
        <w:tc>
          <w:tcPr>
            <w:tcW w:w="1668" w:type="dxa"/>
          </w:tcPr>
          <w:p w14:paraId="76792EF3" w14:textId="77777777" w:rsidR="005750BA" w:rsidRPr="000D7BF3" w:rsidRDefault="005750BA" w:rsidP="00E5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color w:val="000000"/>
                <w:lang w:eastAsia="es-ES"/>
              </w:rPr>
            </w:pPr>
            <w:r w:rsidRPr="000D7BF3">
              <w:rPr>
                <w:rFonts w:ascii="Sansa-Normal" w:hAnsi="Sansa-Normal" w:cstheme="minorHAnsi"/>
                <w:color w:val="000000"/>
                <w:lang w:eastAsia="es-ES"/>
              </w:rPr>
              <w:t>1</w:t>
            </w:r>
          </w:p>
        </w:tc>
      </w:tr>
      <w:tr w:rsidR="005750BA" w:rsidRPr="000D7BF3" w14:paraId="5B854AD7" w14:textId="77777777" w:rsidTr="000D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851973" w14:textId="77777777" w:rsidR="005750BA" w:rsidRPr="000D7BF3" w:rsidRDefault="005750BA" w:rsidP="00E559CA">
            <w:pPr>
              <w:jc w:val="right"/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</w:pPr>
            <w:r w:rsidRPr="000D7BF3"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  <w:t>TOTAL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2E126A" w14:textId="77777777" w:rsidR="005750BA" w:rsidRPr="000D7BF3" w:rsidRDefault="005750BA" w:rsidP="00E55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000000"/>
                <w:lang w:eastAsia="es-ES"/>
              </w:rPr>
            </w:pPr>
            <w:r w:rsidRPr="000D7BF3">
              <w:rPr>
                <w:rFonts w:ascii="Sansa-Normal" w:hAnsi="Sansa-Normal" w:cstheme="minorHAnsi"/>
                <w:color w:val="000000"/>
                <w:lang w:eastAsia="es-ES"/>
              </w:rPr>
              <w:t xml:space="preserve">    5 PUNTOS</w:t>
            </w:r>
          </w:p>
        </w:tc>
      </w:tr>
    </w:tbl>
    <w:p w14:paraId="729028D8" w14:textId="77777777" w:rsidR="005750BA" w:rsidRDefault="005750B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84202EF" w14:textId="77777777" w:rsidR="000D7BF3" w:rsidRPr="000D7BF3" w:rsidRDefault="000D7BF3" w:rsidP="000D7BF3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077740DA" w14:textId="77777777" w:rsidR="000D7BF3" w:rsidRPr="000D7BF3" w:rsidRDefault="000D7BF3" w:rsidP="000D7BF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D7BF3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4FF9D40" w14:textId="77777777" w:rsidR="000D7BF3" w:rsidRPr="000D7BF3" w:rsidRDefault="000D7BF3" w:rsidP="000D7BF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D7BF3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5D40609D" w14:textId="77777777" w:rsidR="000D7BF3" w:rsidRPr="000D7BF3" w:rsidRDefault="000D7BF3" w:rsidP="000D7BF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D7BF3">
        <w:rPr>
          <w:rFonts w:ascii="Verdana" w:eastAsia="Times New Roman" w:hAnsi="Verdana" w:cstheme="minorHAnsi"/>
          <w:iCs/>
          <w:sz w:val="24"/>
          <w:szCs w:val="24"/>
        </w:rPr>
        <w:t xml:space="preserve"> Apellido Paterno_PrimerNombre_A_Antecedentes _Internacionales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8D5FBA" w:rsidR="009F36DE" w:rsidRPr="005750BA" w:rsidRDefault="005750BA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5750B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Antecedentes Internacionales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8D5FBA" w:rsidR="009F36DE" w:rsidRPr="005750BA" w:rsidRDefault="005750BA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5750B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Antecedentes Internacionales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0D7BF3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750BA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5EF730-9666-E844-8195-7236F592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952</Characters>
  <Application>Microsoft Macintosh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2018-06-15T09:17:00Z</dcterms:created>
  <dcterms:modified xsi:type="dcterms:W3CDTF">2018-06-15T09:17:00Z</dcterms:modified>
</cp:coreProperties>
</file>